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28398" w14:textId="77777777" w:rsidR="00D83B9B" w:rsidRDefault="00D83B9B" w:rsidP="00D83B9B">
      <w:pPr>
        <w:pStyle w:val="BodyTextIndent"/>
        <w:ind w:firstLine="0"/>
        <w:rPr>
          <w:rFonts w:ascii="Book Antiqua" w:hAnsi="Book Antiqua"/>
          <w:b/>
          <w:bCs/>
        </w:rPr>
      </w:pPr>
      <w:r>
        <w:rPr>
          <w:rFonts w:ascii="Book Antiqua" w:hAnsi="Book Antiqua"/>
          <w:b/>
          <w:bCs/>
        </w:rPr>
        <w:t>GUIDE FOR ACCOMPLISHING THE CHECKLIST</w:t>
      </w:r>
    </w:p>
    <w:p w14:paraId="5BEF5966" w14:textId="77777777" w:rsidR="00D83B9B" w:rsidRDefault="00D83B9B" w:rsidP="00D83B9B">
      <w:pPr>
        <w:pStyle w:val="Heading1"/>
      </w:pPr>
    </w:p>
    <w:p w14:paraId="08458F93" w14:textId="77777777" w:rsidR="00D83B9B" w:rsidRDefault="00D83B9B" w:rsidP="00D83B9B">
      <w:pPr>
        <w:ind w:firstLine="720"/>
        <w:jc w:val="both"/>
        <w:rPr>
          <w:rFonts w:ascii="Book Antiqua" w:hAnsi="Book Antiqua" w:cs="Tahoma"/>
          <w:spacing w:val="-2"/>
          <w:sz w:val="22"/>
        </w:rPr>
      </w:pPr>
      <w:r>
        <w:rPr>
          <w:rFonts w:ascii="Book Antiqua" w:hAnsi="Book Antiqua" w:cs="Tahoma"/>
          <w:spacing w:val="-2"/>
          <w:sz w:val="22"/>
        </w:rPr>
        <w:t xml:space="preserve">Box B3 enumerates the elements of gender-responsive research agenda and gender-aware research programs, projects, and activities for the agency. Some elements are accompanied by guide questions. The instructions for accomplishing the checklist are as follows. </w:t>
      </w:r>
    </w:p>
    <w:p w14:paraId="6FA1B4FE" w14:textId="77777777" w:rsidR="00D83B9B" w:rsidRDefault="00D83B9B" w:rsidP="00D83B9B">
      <w:pPr>
        <w:ind w:firstLine="432"/>
        <w:jc w:val="both"/>
        <w:rPr>
          <w:rFonts w:ascii="Book Antiqua" w:hAnsi="Book Antiqua" w:cs="Tahoma"/>
          <w:spacing w:val="-2"/>
          <w:sz w:val="22"/>
        </w:rPr>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0E0E0"/>
        <w:tblLook w:val="01E0" w:firstRow="1" w:lastRow="1" w:firstColumn="1" w:lastColumn="1" w:noHBand="0" w:noVBand="0"/>
      </w:tblPr>
      <w:tblGrid>
        <w:gridCol w:w="9828"/>
      </w:tblGrid>
      <w:tr w:rsidR="00D83B9B" w14:paraId="7429C66A" w14:textId="77777777" w:rsidTr="005F039B">
        <w:trPr>
          <w:trHeight w:val="2160"/>
        </w:trPr>
        <w:tc>
          <w:tcPr>
            <w:tcW w:w="9828" w:type="dxa"/>
            <w:shd w:val="clear" w:color="auto" w:fill="E0E0E0"/>
          </w:tcPr>
          <w:p w14:paraId="29A97620" w14:textId="1BCC453F" w:rsidR="00D83B9B" w:rsidRDefault="00D83B9B" w:rsidP="005F039B">
            <w:pPr>
              <w:spacing w:before="240"/>
              <w:rPr>
                <w:rFonts w:ascii="Book Antiqua" w:hAnsi="Book Antiqua" w:cs="Tahoma"/>
                <w:sz w:val="22"/>
              </w:rPr>
            </w:pPr>
          </w:p>
          <w:p w14:paraId="65257B38" w14:textId="77777777" w:rsidR="00D83B9B" w:rsidRDefault="00D83B9B" w:rsidP="00D83B9B">
            <w:pPr>
              <w:numPr>
                <w:ilvl w:val="0"/>
                <w:numId w:val="9"/>
              </w:numPr>
              <w:tabs>
                <w:tab w:val="clear" w:pos="720"/>
                <w:tab w:val="num" w:pos="480"/>
              </w:tabs>
              <w:ind w:left="480" w:right="144"/>
              <w:rPr>
                <w:rFonts w:ascii="Book Antiqua" w:hAnsi="Book Antiqua" w:cs="Arial"/>
                <w:spacing w:val="-2"/>
                <w:sz w:val="21"/>
                <w:szCs w:val="21"/>
              </w:rPr>
            </w:pPr>
            <w:r>
              <w:rPr>
                <w:rFonts w:ascii="Book Antiqua" w:hAnsi="Book Antiqua" w:cs="Tahoma"/>
                <w:spacing w:val="-2"/>
                <w:sz w:val="21"/>
                <w:szCs w:val="21"/>
              </w:rPr>
              <w:t xml:space="preserve">Put a check </w:t>
            </w:r>
            <w:r>
              <w:rPr>
                <w:rFonts w:ascii="Book Antiqua" w:hAnsi="Book Antiqua" w:cs="Tahoma"/>
                <w:spacing w:val="-2"/>
                <w:sz w:val="21"/>
                <w:szCs w:val="21"/>
              </w:rPr>
              <w:sym w:font="Wingdings" w:char="F0FE"/>
            </w:r>
            <w:r>
              <w:rPr>
                <w:rFonts w:ascii="Book Antiqua" w:hAnsi="Book Antiqua" w:cs="Tahoma"/>
                <w:spacing w:val="-2"/>
                <w:sz w:val="21"/>
                <w:szCs w:val="21"/>
              </w:rPr>
              <w:t xml:space="preserve"> </w:t>
            </w:r>
            <w:r w:rsidRPr="00AD69FD">
              <w:rPr>
                <w:rFonts w:ascii="Book Antiqua" w:hAnsi="Book Antiqua" w:cs="Tahoma"/>
                <w:spacing w:val="-2"/>
                <w:sz w:val="21"/>
                <w:szCs w:val="21"/>
              </w:rPr>
              <w:t>in the appropriate column (2a to 2c) under “Response” to signify the degree to which a project proponent has complied with the GAD element: col. 2a if nothing has been done; col. 2b if an element, item, or question has been partly answered; and col. 2c if an element, item, or question has been fully complied with.</w:t>
            </w:r>
          </w:p>
          <w:p w14:paraId="69F50C20" w14:textId="77777777" w:rsidR="00D83B9B" w:rsidRDefault="00D83B9B" w:rsidP="00D83B9B">
            <w:pPr>
              <w:numPr>
                <w:ilvl w:val="0"/>
                <w:numId w:val="9"/>
              </w:numPr>
              <w:tabs>
                <w:tab w:val="clear" w:pos="720"/>
                <w:tab w:val="num" w:pos="480"/>
              </w:tabs>
              <w:spacing w:before="120"/>
              <w:ind w:left="475" w:right="144"/>
              <w:rPr>
                <w:rFonts w:ascii="Book Antiqua" w:hAnsi="Book Antiqua" w:cs="Arial"/>
                <w:spacing w:val="-2"/>
                <w:sz w:val="21"/>
                <w:szCs w:val="21"/>
              </w:rPr>
            </w:pPr>
            <w:r>
              <w:rPr>
                <w:rFonts w:ascii="Book Antiqua" w:hAnsi="Book Antiqua" w:cs="Arial"/>
                <w:spacing w:val="-2"/>
                <w:sz w:val="21"/>
                <w:szCs w:val="21"/>
              </w:rPr>
              <w:t xml:space="preserve">A </w:t>
            </w:r>
            <w:r w:rsidRPr="00AD69FD">
              <w:rPr>
                <w:rFonts w:ascii="Book Antiqua" w:hAnsi="Book Antiqua" w:cs="Arial"/>
                <w:spacing w:val="-2"/>
                <w:sz w:val="21"/>
                <w:szCs w:val="21"/>
              </w:rPr>
              <w:t>partial and a full yes may be distinguished as follows</w:t>
            </w:r>
            <w:r>
              <w:rPr>
                <w:rFonts w:ascii="Book Antiqua" w:hAnsi="Book Antiqua" w:cs="Arial"/>
                <w:spacing w:val="-2"/>
                <w:sz w:val="21"/>
                <w:szCs w:val="21"/>
              </w:rPr>
              <w:t xml:space="preserve">. </w:t>
            </w:r>
          </w:p>
          <w:p w14:paraId="78DF2055" w14:textId="77777777" w:rsidR="00D83B9B" w:rsidRDefault="00D83B9B" w:rsidP="00D83B9B">
            <w:pPr>
              <w:numPr>
                <w:ilvl w:val="1"/>
                <w:numId w:val="10"/>
              </w:numPr>
              <w:tabs>
                <w:tab w:val="clear" w:pos="1440"/>
                <w:tab w:val="num" w:pos="840"/>
              </w:tabs>
              <w:spacing w:before="120"/>
              <w:ind w:left="840" w:right="144"/>
              <w:jc w:val="both"/>
              <w:rPr>
                <w:rFonts w:ascii="Book Antiqua" w:hAnsi="Book Antiqua" w:cs="Arial"/>
                <w:spacing w:val="-2"/>
                <w:sz w:val="21"/>
                <w:szCs w:val="21"/>
              </w:rPr>
            </w:pPr>
            <w:r>
              <w:rPr>
                <w:rFonts w:ascii="Book Antiqua" w:hAnsi="Book Antiqua" w:cs="Tahoma"/>
                <w:spacing w:val="-2"/>
                <w:sz w:val="21"/>
                <w:szCs w:val="21"/>
              </w:rPr>
              <w:t>F</w:t>
            </w:r>
            <w:r w:rsidRPr="00AD69FD">
              <w:rPr>
                <w:rFonts w:ascii="Book Antiqua" w:hAnsi="Book Antiqua" w:cs="Tahoma"/>
                <w:spacing w:val="-2"/>
                <w:sz w:val="21"/>
                <w:szCs w:val="21"/>
              </w:rPr>
              <w:t>or Element 1.0, a “partly yes” to Q1.1 means meeting with male stakeholders and only one or a few woman stakeholders in the proponent or partner agency or organization, while full compliance also involves meeting with woman and man external stakeholders, including relevant women’s groups. A “partly yes” to Q1.2 means mentions of the consultations appear in the document but inputs of the stakeholders are not incorporated in the research agenda, program</w:t>
            </w:r>
            <w:r>
              <w:rPr>
                <w:rFonts w:ascii="Book Antiqua" w:hAnsi="Book Antiqua" w:cs="Tahoma"/>
                <w:spacing w:val="-2"/>
                <w:sz w:val="21"/>
                <w:szCs w:val="21"/>
              </w:rPr>
              <w:t>.</w:t>
            </w:r>
          </w:p>
          <w:p w14:paraId="22E84E9F" w14:textId="77777777" w:rsidR="00D83B9B" w:rsidRDefault="00D83B9B" w:rsidP="00D83B9B">
            <w:pPr>
              <w:numPr>
                <w:ilvl w:val="1"/>
                <w:numId w:val="10"/>
              </w:numPr>
              <w:tabs>
                <w:tab w:val="clear" w:pos="1440"/>
                <w:tab w:val="num" w:pos="840"/>
              </w:tabs>
              <w:spacing w:before="120"/>
              <w:ind w:left="840" w:right="144"/>
              <w:jc w:val="both"/>
              <w:rPr>
                <w:rFonts w:ascii="Book Antiqua" w:hAnsi="Book Antiqua" w:cs="Arial"/>
                <w:spacing w:val="-2"/>
                <w:sz w:val="21"/>
                <w:szCs w:val="21"/>
              </w:rPr>
            </w:pPr>
            <w:r>
              <w:rPr>
                <w:rFonts w:ascii="Book Antiqua" w:hAnsi="Book Antiqua" w:cs="Tahoma"/>
                <w:spacing w:val="-2"/>
                <w:sz w:val="21"/>
                <w:szCs w:val="21"/>
              </w:rPr>
              <w:t>F</w:t>
            </w:r>
            <w:r w:rsidRPr="00AD69FD">
              <w:rPr>
                <w:rFonts w:ascii="Book Antiqua" w:hAnsi="Book Antiqua" w:cs="Tahoma"/>
                <w:spacing w:val="-2"/>
                <w:sz w:val="21"/>
                <w:szCs w:val="21"/>
              </w:rPr>
              <w:t>or Element 2.0, “partly yes” means sex-disaggregated data are mentioned but there is no review of relevant gender literature (Q2.1); and gender roles and/or access issues have been identified but not the reasons underlying these (Q2.2). In contrast, a full “yes” denotes that sexdisaggregated data and gender literature have been reviewed and analyzed (Q2.1) and a full gender analysis has been done, serving as input to the development of the research agenda (Q2.2)</w:t>
            </w:r>
            <w:r>
              <w:rPr>
                <w:rFonts w:ascii="Book Antiqua" w:hAnsi="Book Antiqua" w:cs="Tahoma"/>
                <w:spacing w:val="-2"/>
                <w:sz w:val="21"/>
                <w:szCs w:val="21"/>
              </w:rPr>
              <w:t>.</w:t>
            </w:r>
          </w:p>
          <w:p w14:paraId="451CF969" w14:textId="77777777" w:rsidR="00D83B9B" w:rsidRPr="0039278A" w:rsidRDefault="00D83B9B" w:rsidP="00D83B9B">
            <w:pPr>
              <w:numPr>
                <w:ilvl w:val="1"/>
                <w:numId w:val="10"/>
              </w:numPr>
              <w:tabs>
                <w:tab w:val="clear" w:pos="1440"/>
                <w:tab w:val="num" w:pos="840"/>
              </w:tabs>
              <w:spacing w:before="120"/>
              <w:ind w:left="840" w:right="144"/>
              <w:rPr>
                <w:rFonts w:ascii="Book Antiqua" w:hAnsi="Book Antiqua" w:cs="Arial"/>
                <w:spacing w:val="-2"/>
                <w:sz w:val="21"/>
                <w:szCs w:val="21"/>
              </w:rPr>
            </w:pPr>
            <w:r>
              <w:rPr>
                <w:rFonts w:ascii="Book Antiqua" w:hAnsi="Book Antiqua" w:cs="Tahoma"/>
                <w:spacing w:val="-2"/>
                <w:sz w:val="21"/>
                <w:szCs w:val="21"/>
              </w:rPr>
              <w:t>F</w:t>
            </w:r>
            <w:r w:rsidRPr="00AD69FD">
              <w:rPr>
                <w:rFonts w:ascii="Book Antiqua" w:hAnsi="Book Antiqua" w:cs="Tahoma"/>
                <w:spacing w:val="-2"/>
                <w:sz w:val="21"/>
                <w:szCs w:val="21"/>
              </w:rPr>
              <w:t>or Element 3.0, “partly yes” means there is a budget in the research program for a few gender mainstreaming activities, such as collecting sex-disaggregated data, but there is no provision for analysis and reporting based on this (Q3.1); or the research staff members are aware of the relevance of incorporating gender concerns in the research, but there is little capacity to do this, or</w:t>
            </w:r>
            <w:r>
              <w:rPr>
                <w:rFonts w:ascii="Book Antiqua" w:hAnsi="Book Antiqua" w:cs="Tahoma"/>
                <w:spacing w:val="-2"/>
                <w:sz w:val="21"/>
                <w:szCs w:val="21"/>
              </w:rPr>
              <w:t xml:space="preserve"> </w:t>
            </w:r>
            <w:r w:rsidRPr="00AD69FD">
              <w:rPr>
                <w:rFonts w:ascii="Book Antiqua" w:hAnsi="Book Antiqua" w:cs="Tahoma"/>
                <w:spacing w:val="-2"/>
                <w:sz w:val="21"/>
                <w:szCs w:val="21"/>
              </w:rPr>
              <w:t>funding</w:t>
            </w:r>
            <w:r>
              <w:rPr>
                <w:rFonts w:ascii="Book Antiqua" w:hAnsi="Book Antiqua" w:cs="Tahoma"/>
                <w:spacing w:val="-2"/>
                <w:sz w:val="21"/>
                <w:szCs w:val="21"/>
              </w:rPr>
              <w:t xml:space="preserve"> </w:t>
            </w:r>
            <w:r w:rsidRPr="00AD69FD">
              <w:rPr>
                <w:rFonts w:ascii="Book Antiqua" w:hAnsi="Book Antiqua" w:cs="Tahoma"/>
                <w:spacing w:val="-2"/>
                <w:sz w:val="21"/>
                <w:szCs w:val="21"/>
              </w:rPr>
              <w:t>for</w:t>
            </w:r>
            <w:r>
              <w:rPr>
                <w:rFonts w:ascii="Book Antiqua" w:hAnsi="Book Antiqua" w:cs="Tahoma"/>
                <w:spacing w:val="-2"/>
                <w:sz w:val="21"/>
                <w:szCs w:val="21"/>
              </w:rPr>
              <w:t xml:space="preserve"> </w:t>
            </w:r>
            <w:r w:rsidRPr="00AD69FD">
              <w:rPr>
                <w:rFonts w:ascii="Book Antiqua" w:hAnsi="Book Antiqua" w:cs="Tahoma"/>
                <w:spacing w:val="-2"/>
                <w:sz w:val="21"/>
                <w:szCs w:val="21"/>
              </w:rPr>
              <w:t>tapping</w:t>
            </w:r>
            <w:r>
              <w:rPr>
                <w:rFonts w:ascii="Book Antiqua" w:hAnsi="Book Antiqua" w:cs="Tahoma"/>
                <w:spacing w:val="-2"/>
                <w:sz w:val="21"/>
                <w:szCs w:val="21"/>
              </w:rPr>
              <w:t xml:space="preserve"> </w:t>
            </w:r>
            <w:r w:rsidRPr="00AD69FD">
              <w:rPr>
                <w:rFonts w:ascii="Book Antiqua" w:hAnsi="Book Antiqua" w:cs="Tahoma"/>
                <w:spacing w:val="-2"/>
                <w:sz w:val="21"/>
                <w:szCs w:val="21"/>
              </w:rPr>
              <w:t>gender experts or</w:t>
            </w:r>
            <w:r>
              <w:rPr>
                <w:rFonts w:ascii="Book Antiqua" w:hAnsi="Book Antiqua" w:cs="Tahoma"/>
                <w:spacing w:val="-2"/>
                <w:sz w:val="21"/>
                <w:szCs w:val="21"/>
              </w:rPr>
              <w:t xml:space="preserve"> </w:t>
            </w:r>
            <w:r w:rsidRPr="00AD69FD">
              <w:rPr>
                <w:rFonts w:ascii="Book Antiqua" w:hAnsi="Book Antiqua" w:cs="Tahoma"/>
                <w:spacing w:val="-2"/>
                <w:sz w:val="21"/>
                <w:szCs w:val="21"/>
              </w:rPr>
              <w:t>for one or</w:t>
            </w:r>
            <w:r>
              <w:rPr>
                <w:rFonts w:ascii="Book Antiqua" w:hAnsi="Book Antiqua" w:cs="Tahoma"/>
                <w:spacing w:val="-2"/>
                <w:sz w:val="21"/>
                <w:szCs w:val="21"/>
              </w:rPr>
              <w:t xml:space="preserve"> </w:t>
            </w:r>
            <w:r w:rsidRPr="00AD69FD">
              <w:rPr>
                <w:rFonts w:ascii="Book Antiqua" w:hAnsi="Book Antiqua" w:cs="Tahoma"/>
                <w:spacing w:val="-2"/>
                <w:sz w:val="21"/>
                <w:szCs w:val="21"/>
              </w:rPr>
              <w:t xml:space="preserve">two activities to build GAD skills or capacities among the research staff may not be </w:t>
            </w:r>
            <w:r w:rsidRPr="0039278A">
              <w:rPr>
                <w:rFonts w:ascii="Book Antiqua" w:hAnsi="Book Antiqua" w:cs="Tahoma"/>
                <w:spacing w:val="-2"/>
                <w:sz w:val="21"/>
                <w:szCs w:val="21"/>
              </w:rPr>
              <w:t>sufficient (Q3.2).</w:t>
            </w:r>
          </w:p>
          <w:p w14:paraId="03990E36" w14:textId="77777777" w:rsidR="00D83B9B" w:rsidRDefault="00D83B9B" w:rsidP="00D83B9B">
            <w:pPr>
              <w:numPr>
                <w:ilvl w:val="1"/>
                <w:numId w:val="10"/>
              </w:numPr>
              <w:tabs>
                <w:tab w:val="clear" w:pos="1440"/>
                <w:tab w:val="left" w:pos="0"/>
                <w:tab w:val="num" w:pos="840"/>
                <w:tab w:val="left" w:pos="960"/>
              </w:tabs>
              <w:spacing w:before="120"/>
              <w:ind w:left="840" w:right="144"/>
              <w:rPr>
                <w:rFonts w:ascii="Book Antiqua" w:hAnsi="Book Antiqua" w:cs="Arial"/>
                <w:spacing w:val="-2"/>
                <w:sz w:val="21"/>
                <w:szCs w:val="21"/>
              </w:rPr>
            </w:pPr>
            <w:r>
              <w:rPr>
                <w:rFonts w:ascii="Book Antiqua" w:hAnsi="Book Antiqua" w:cs="Tahoma"/>
                <w:spacing w:val="-2"/>
                <w:sz w:val="21"/>
                <w:szCs w:val="21"/>
              </w:rPr>
              <w:t>F</w:t>
            </w:r>
            <w:r w:rsidRPr="0039278A">
              <w:rPr>
                <w:rFonts w:ascii="Book Antiqua" w:hAnsi="Book Antiqua" w:cs="Tahoma"/>
                <w:spacing w:val="-2"/>
                <w:sz w:val="21"/>
                <w:szCs w:val="21"/>
              </w:rPr>
              <w:t>or Element 4.0, “partly yes” means the research study collects and reports sex- disaggregated data but does not analyze them as an integral part of the research. A full “yes” denotes that sexdisaggregated data are not only collected but, as important, also analyzed as an integral part of the research</w:t>
            </w:r>
            <w:r>
              <w:rPr>
                <w:rFonts w:ascii="Book Antiqua" w:hAnsi="Book Antiqua" w:cs="Tahoma"/>
                <w:spacing w:val="-2"/>
                <w:sz w:val="21"/>
                <w:szCs w:val="21"/>
              </w:rPr>
              <w:t xml:space="preserve"> </w:t>
            </w:r>
            <w:r w:rsidRPr="0039278A">
              <w:rPr>
                <w:rFonts w:ascii="Book Antiqua" w:hAnsi="Book Antiqua" w:cs="Tahoma"/>
                <w:spacing w:val="-2"/>
                <w:sz w:val="21"/>
                <w:szCs w:val="21"/>
              </w:rPr>
              <w:t>report</w:t>
            </w:r>
            <w:r>
              <w:rPr>
                <w:rFonts w:ascii="Book Antiqua" w:hAnsi="Book Antiqua" w:cs="Tahoma"/>
                <w:spacing w:val="-2"/>
                <w:sz w:val="21"/>
                <w:szCs w:val="21"/>
              </w:rPr>
              <w:t>.</w:t>
            </w:r>
          </w:p>
          <w:p w14:paraId="21C2D1A9" w14:textId="77777777" w:rsidR="00D83B9B" w:rsidRDefault="00D83B9B" w:rsidP="00D83B9B">
            <w:pPr>
              <w:numPr>
                <w:ilvl w:val="1"/>
                <w:numId w:val="10"/>
              </w:numPr>
              <w:tabs>
                <w:tab w:val="clear" w:pos="1440"/>
                <w:tab w:val="left" w:pos="0"/>
                <w:tab w:val="num" w:pos="840"/>
                <w:tab w:val="left" w:pos="960"/>
              </w:tabs>
              <w:spacing w:before="120"/>
              <w:ind w:left="840" w:right="144"/>
              <w:rPr>
                <w:rFonts w:ascii="Book Antiqua" w:hAnsi="Book Antiqua" w:cs="Arial"/>
                <w:spacing w:val="-2"/>
                <w:sz w:val="21"/>
                <w:szCs w:val="21"/>
              </w:rPr>
            </w:pPr>
            <w:r>
              <w:rPr>
                <w:rFonts w:ascii="Book Antiqua" w:hAnsi="Book Antiqua" w:cs="Tahoma"/>
                <w:spacing w:val="-2"/>
                <w:sz w:val="21"/>
                <w:szCs w:val="21"/>
              </w:rPr>
              <w:t>Fo</w:t>
            </w:r>
            <w:r w:rsidRPr="0039278A">
              <w:rPr>
                <w:rFonts w:ascii="Book Antiqua" w:hAnsi="Book Antiqua" w:cs="Tahoma"/>
                <w:spacing w:val="-2"/>
                <w:sz w:val="21"/>
                <w:szCs w:val="21"/>
              </w:rPr>
              <w:t>r Element 5.0, “partly yes” means the project mentions “women” or intends to study women but has no clear indication as to the gender and social relations contexts. A full “yes” suggests that both the gender and social relations contexts and the interests of women are considered in framing the research</w:t>
            </w:r>
            <w:r>
              <w:rPr>
                <w:rFonts w:ascii="Book Antiqua" w:hAnsi="Book Antiqua" w:cs="Tahoma"/>
                <w:spacing w:val="-2"/>
                <w:sz w:val="21"/>
                <w:szCs w:val="21"/>
              </w:rPr>
              <w:t xml:space="preserve">. </w:t>
            </w:r>
          </w:p>
          <w:p w14:paraId="49F20208" w14:textId="77777777" w:rsidR="00D83B9B" w:rsidRPr="00E25D2F" w:rsidRDefault="00D83B9B" w:rsidP="00D83B9B">
            <w:pPr>
              <w:numPr>
                <w:ilvl w:val="1"/>
                <w:numId w:val="10"/>
              </w:numPr>
              <w:tabs>
                <w:tab w:val="clear" w:pos="1440"/>
                <w:tab w:val="left" w:pos="0"/>
                <w:tab w:val="num" w:pos="840"/>
                <w:tab w:val="left" w:pos="960"/>
              </w:tabs>
              <w:spacing w:before="120"/>
              <w:ind w:left="840" w:right="144"/>
              <w:rPr>
                <w:rFonts w:ascii="Book Antiqua" w:hAnsi="Book Antiqua" w:cs="Arial"/>
                <w:sz w:val="21"/>
                <w:szCs w:val="21"/>
              </w:rPr>
            </w:pPr>
            <w:r>
              <w:rPr>
                <w:rFonts w:ascii="Book Antiqua" w:hAnsi="Book Antiqua" w:cs="Tahoma"/>
                <w:spacing w:val="-2"/>
                <w:sz w:val="21"/>
                <w:szCs w:val="21"/>
              </w:rPr>
              <w:t>Fo</w:t>
            </w:r>
            <w:r w:rsidRPr="0039278A">
              <w:rPr>
                <w:rFonts w:ascii="Book Antiqua" w:hAnsi="Book Antiqua" w:cs="Tahoma"/>
                <w:spacing w:val="-2"/>
                <w:sz w:val="21"/>
                <w:szCs w:val="21"/>
              </w:rPr>
              <w:t>r Element 6.0, “partly yes” means the research involves more men and some women as data gatherers and/or respondents or key informants, while a full “yes” denotes that women and men are involved</w:t>
            </w:r>
            <w:r>
              <w:rPr>
                <w:rFonts w:ascii="Book Antiqua" w:hAnsi="Book Antiqua" w:cs="Tahoma"/>
                <w:spacing w:val="-2"/>
                <w:sz w:val="21"/>
                <w:szCs w:val="21"/>
              </w:rPr>
              <w:t xml:space="preserve"> </w:t>
            </w:r>
            <w:r w:rsidRPr="0039278A">
              <w:rPr>
                <w:rFonts w:ascii="Book Antiqua" w:hAnsi="Book Antiqua" w:cs="Tahoma"/>
                <w:spacing w:val="-2"/>
                <w:sz w:val="21"/>
                <w:szCs w:val="21"/>
              </w:rPr>
              <w:t>as researchers and</w:t>
            </w:r>
            <w:r>
              <w:rPr>
                <w:rFonts w:ascii="Book Antiqua" w:hAnsi="Book Antiqua" w:cs="Tahoma"/>
                <w:spacing w:val="-2"/>
                <w:sz w:val="21"/>
                <w:szCs w:val="21"/>
              </w:rPr>
              <w:t xml:space="preserve"> </w:t>
            </w:r>
            <w:r w:rsidRPr="0039278A">
              <w:rPr>
                <w:rFonts w:ascii="Book Antiqua" w:hAnsi="Book Antiqua" w:cs="Tahoma"/>
                <w:spacing w:val="-2"/>
                <w:sz w:val="21"/>
                <w:szCs w:val="21"/>
              </w:rPr>
              <w:t>respondents/informants and women’s and men’s responses are reflected in the research</w:t>
            </w:r>
            <w:r>
              <w:rPr>
                <w:rFonts w:ascii="Book Antiqua" w:hAnsi="Book Antiqua" w:cs="Tahoma"/>
                <w:spacing w:val="-2"/>
                <w:sz w:val="21"/>
                <w:szCs w:val="21"/>
              </w:rPr>
              <w:t xml:space="preserve"> </w:t>
            </w:r>
            <w:r w:rsidRPr="0039278A">
              <w:rPr>
                <w:rFonts w:ascii="Book Antiqua" w:hAnsi="Book Antiqua" w:cs="Tahoma"/>
                <w:spacing w:val="-2"/>
                <w:sz w:val="21"/>
                <w:szCs w:val="21"/>
              </w:rPr>
              <w:t>report.</w:t>
            </w:r>
            <w:r>
              <w:rPr>
                <w:rFonts w:ascii="Book Antiqua" w:hAnsi="Book Antiqua" w:cs="Tahoma"/>
                <w:spacing w:val="-2"/>
                <w:sz w:val="21"/>
                <w:szCs w:val="21"/>
              </w:rPr>
              <w:t xml:space="preserve"> </w:t>
            </w:r>
          </w:p>
          <w:p w14:paraId="6444CB3D" w14:textId="77777777" w:rsidR="00D83B9B" w:rsidRPr="00E25D2F" w:rsidRDefault="00D83B9B" w:rsidP="00D83B9B">
            <w:pPr>
              <w:numPr>
                <w:ilvl w:val="1"/>
                <w:numId w:val="10"/>
              </w:numPr>
              <w:tabs>
                <w:tab w:val="clear" w:pos="1440"/>
                <w:tab w:val="left" w:pos="0"/>
                <w:tab w:val="num" w:pos="840"/>
                <w:tab w:val="left" w:pos="960"/>
              </w:tabs>
              <w:spacing w:before="120"/>
              <w:ind w:left="840" w:right="144"/>
              <w:rPr>
                <w:rFonts w:ascii="Book Antiqua" w:hAnsi="Book Antiqua" w:cs="Arial"/>
                <w:spacing w:val="-2"/>
                <w:sz w:val="21"/>
                <w:szCs w:val="21"/>
              </w:rPr>
            </w:pPr>
            <w:r>
              <w:rPr>
                <w:rFonts w:ascii="Book Antiqua" w:hAnsi="Book Antiqua" w:cs="Tahoma"/>
                <w:sz w:val="21"/>
                <w:szCs w:val="21"/>
              </w:rPr>
              <w:t>Fo</w:t>
            </w:r>
            <w:r w:rsidRPr="00E25D2F">
              <w:rPr>
                <w:rFonts w:ascii="Book Antiqua" w:hAnsi="Book Antiqua" w:cs="Tahoma"/>
                <w:sz w:val="21"/>
                <w:szCs w:val="21"/>
              </w:rPr>
              <w:t>r Element 7.0, “partly yes” means the research and development activity has a plan for tracking the gender sensitivity or responsiveness of the projects, technologies, or activities that will emanate from the results of the studies, but without indicators and targets. A full “yes” means having indicators and targets for gender sensitivity and responsiveness as well as sustainability of the impact of the research projects and requiring the collection of sexdisaggregated numerical and qualitative data on relevant indicators for the GAD outcomes/outputs of the research</w:t>
            </w:r>
            <w:r>
              <w:rPr>
                <w:rFonts w:ascii="Book Antiqua" w:hAnsi="Book Antiqua" w:cs="Tahoma"/>
                <w:sz w:val="21"/>
                <w:szCs w:val="21"/>
              </w:rPr>
              <w:t xml:space="preserve"> </w:t>
            </w:r>
            <w:r w:rsidRPr="00E25D2F">
              <w:rPr>
                <w:rFonts w:ascii="Book Antiqua" w:hAnsi="Book Antiqua" w:cs="Tahoma"/>
                <w:sz w:val="21"/>
                <w:szCs w:val="21"/>
              </w:rPr>
              <w:t>projects.</w:t>
            </w:r>
          </w:p>
          <w:p w14:paraId="3E35D74D" w14:textId="270564BB" w:rsidR="00D83B9B" w:rsidRDefault="00D83B9B" w:rsidP="00D83B9B">
            <w:pPr>
              <w:numPr>
                <w:ilvl w:val="1"/>
                <w:numId w:val="10"/>
              </w:numPr>
              <w:tabs>
                <w:tab w:val="clear" w:pos="1440"/>
                <w:tab w:val="left" w:pos="0"/>
                <w:tab w:val="num" w:pos="840"/>
                <w:tab w:val="left" w:pos="960"/>
              </w:tabs>
              <w:spacing w:before="120"/>
              <w:ind w:left="840" w:right="144"/>
              <w:jc w:val="both"/>
              <w:rPr>
                <w:rFonts w:ascii="Book Antiqua" w:hAnsi="Book Antiqua" w:cs="Arial"/>
                <w:spacing w:val="-2"/>
                <w:sz w:val="21"/>
                <w:szCs w:val="21"/>
              </w:rPr>
            </w:pPr>
            <w:r>
              <w:rPr>
                <w:rFonts w:ascii="Book Antiqua" w:hAnsi="Book Antiqua" w:cs="Tahoma"/>
                <w:spacing w:val="-2"/>
                <w:sz w:val="21"/>
                <w:szCs w:val="21"/>
              </w:rPr>
              <w:t>F</w:t>
            </w:r>
            <w:r w:rsidRPr="001F637E">
              <w:rPr>
                <w:rFonts w:ascii="Book Antiqua" w:hAnsi="Book Antiqua" w:cs="Tahoma"/>
                <w:spacing w:val="-2"/>
                <w:sz w:val="21"/>
                <w:szCs w:val="21"/>
              </w:rPr>
              <w:t>or</w:t>
            </w:r>
            <w:r>
              <w:rPr>
                <w:rFonts w:ascii="Book Antiqua" w:hAnsi="Book Antiqua" w:cs="Tahoma"/>
                <w:spacing w:val="-2"/>
                <w:sz w:val="21"/>
                <w:szCs w:val="21"/>
              </w:rPr>
              <w:t xml:space="preserve"> </w:t>
            </w:r>
            <w:r w:rsidRPr="001F637E">
              <w:rPr>
                <w:rFonts w:ascii="Book Antiqua" w:hAnsi="Book Antiqua" w:cs="Tahoma"/>
                <w:spacing w:val="-2"/>
                <w:sz w:val="21"/>
                <w:szCs w:val="21"/>
              </w:rPr>
              <w:t>Element</w:t>
            </w:r>
            <w:r>
              <w:rPr>
                <w:rFonts w:ascii="Book Antiqua" w:hAnsi="Book Antiqua" w:cs="Tahoma"/>
                <w:spacing w:val="-2"/>
                <w:sz w:val="21"/>
                <w:szCs w:val="21"/>
              </w:rPr>
              <w:t xml:space="preserve"> </w:t>
            </w:r>
            <w:r w:rsidRPr="001F637E">
              <w:rPr>
                <w:rFonts w:ascii="Book Antiqua" w:hAnsi="Book Antiqua" w:cs="Tahoma"/>
                <w:spacing w:val="-2"/>
                <w:sz w:val="21"/>
                <w:szCs w:val="21"/>
              </w:rPr>
              <w:t>8.0,“partlyyes”meansthereissome,probablynominal,linking</w:t>
            </w:r>
            <w:r w:rsidR="00216E51">
              <w:rPr>
                <w:rFonts w:ascii="Book Antiqua" w:hAnsi="Book Antiqua" w:cs="Tahoma"/>
                <w:spacing w:val="-2"/>
                <w:sz w:val="21"/>
                <w:szCs w:val="21"/>
              </w:rPr>
              <w:t xml:space="preserve"> </w:t>
            </w:r>
            <w:r w:rsidRPr="001F637E">
              <w:rPr>
                <w:rFonts w:ascii="Book Antiqua" w:hAnsi="Book Antiqua" w:cs="Tahoma"/>
                <w:spacing w:val="-2"/>
                <w:sz w:val="21"/>
                <w:szCs w:val="21"/>
              </w:rPr>
              <w:t>of</w:t>
            </w:r>
            <w:r w:rsidR="00216E51">
              <w:rPr>
                <w:rFonts w:ascii="Book Antiqua" w:hAnsi="Book Antiqua" w:cs="Tahoma"/>
                <w:spacing w:val="-2"/>
                <w:sz w:val="21"/>
                <w:szCs w:val="21"/>
              </w:rPr>
              <w:t xml:space="preserve"> </w:t>
            </w:r>
            <w:r w:rsidRPr="001F637E">
              <w:rPr>
                <w:rFonts w:ascii="Book Antiqua" w:hAnsi="Book Antiqua" w:cs="Tahoma"/>
                <w:spacing w:val="-2"/>
                <w:sz w:val="21"/>
                <w:szCs w:val="21"/>
              </w:rPr>
              <w:t>the</w:t>
            </w:r>
            <w:r w:rsidR="00216E51">
              <w:rPr>
                <w:rFonts w:ascii="Book Antiqua" w:hAnsi="Book Antiqua" w:cs="Tahoma"/>
                <w:spacing w:val="-2"/>
                <w:sz w:val="21"/>
                <w:szCs w:val="21"/>
              </w:rPr>
              <w:t xml:space="preserve"> </w:t>
            </w:r>
            <w:r w:rsidRPr="001F637E">
              <w:rPr>
                <w:rFonts w:ascii="Book Antiqua" w:hAnsi="Book Antiqua" w:cs="Tahoma"/>
                <w:spacing w:val="-2"/>
                <w:sz w:val="21"/>
                <w:szCs w:val="21"/>
              </w:rPr>
              <w:t>research agenda, program, or project to the Philippine government’s/agency’s commitment to the empowerment of women (Q8.1); and mention of next steps to promote GAD goals in the office, agency</w:t>
            </w:r>
            <w:r w:rsidR="00216E51">
              <w:rPr>
                <w:rFonts w:ascii="Book Antiqua" w:hAnsi="Book Antiqua" w:cs="Tahoma"/>
                <w:spacing w:val="-2"/>
                <w:sz w:val="21"/>
                <w:szCs w:val="21"/>
              </w:rPr>
              <w:t xml:space="preserve"> </w:t>
            </w:r>
            <w:r w:rsidRPr="001F637E">
              <w:rPr>
                <w:rFonts w:ascii="Book Antiqua" w:hAnsi="Book Antiqua" w:cs="Tahoma"/>
                <w:spacing w:val="-2"/>
                <w:sz w:val="21"/>
                <w:szCs w:val="21"/>
              </w:rPr>
              <w:t>(Q8.2). A full “yes” signifies that there is a direct connection between the research and the office’s/agency’s gender mainstreaming efforts (Q8.1); and there is a discussion in the research report of strategies for helping sustain the GAD efforts of the office, agency</w:t>
            </w:r>
            <w:r w:rsidR="00216E51">
              <w:rPr>
                <w:rFonts w:ascii="Book Antiqua" w:hAnsi="Book Antiqua" w:cs="Tahoma"/>
                <w:spacing w:val="-2"/>
                <w:sz w:val="21"/>
                <w:szCs w:val="21"/>
              </w:rPr>
              <w:t xml:space="preserve">.  </w:t>
            </w:r>
            <w:r w:rsidRPr="001F637E">
              <w:rPr>
                <w:rFonts w:ascii="Book Antiqua" w:hAnsi="Book Antiqua" w:cs="Tahoma"/>
                <w:spacing w:val="-2"/>
                <w:sz w:val="21"/>
                <w:szCs w:val="21"/>
              </w:rPr>
              <w:t>(Q8.2)</w:t>
            </w:r>
            <w:r>
              <w:rPr>
                <w:rFonts w:ascii="Book Antiqua" w:hAnsi="Book Antiqua" w:cs="Tahoma"/>
                <w:spacing w:val="-2"/>
                <w:sz w:val="21"/>
                <w:szCs w:val="21"/>
              </w:rPr>
              <w:t>.</w:t>
            </w:r>
          </w:p>
          <w:p w14:paraId="32916D48" w14:textId="77777777" w:rsidR="00D83B9B" w:rsidRPr="00B7597C" w:rsidRDefault="00D83B9B" w:rsidP="00D83B9B">
            <w:pPr>
              <w:numPr>
                <w:ilvl w:val="0"/>
                <w:numId w:val="9"/>
              </w:numPr>
              <w:tabs>
                <w:tab w:val="clear" w:pos="720"/>
                <w:tab w:val="num" w:pos="480"/>
              </w:tabs>
              <w:spacing w:before="120"/>
              <w:ind w:left="475" w:right="144"/>
              <w:rPr>
                <w:rFonts w:ascii="Book Antiqua" w:hAnsi="Book Antiqua" w:cs="Arial"/>
                <w:spacing w:val="-2"/>
                <w:sz w:val="21"/>
                <w:szCs w:val="21"/>
              </w:rPr>
            </w:pPr>
            <w:r>
              <w:rPr>
                <w:rFonts w:ascii="Book Antiqua" w:hAnsi="Book Antiqua"/>
                <w:sz w:val="21"/>
                <w:szCs w:val="21"/>
              </w:rPr>
              <w:lastRenderedPageBreak/>
              <w:t>A</w:t>
            </w:r>
            <w:r w:rsidRPr="00B7597C">
              <w:rPr>
                <w:rFonts w:ascii="Book Antiqua" w:hAnsi="Book Antiqua"/>
                <w:sz w:val="21"/>
                <w:szCs w:val="21"/>
              </w:rPr>
              <w:t>fter ascertaining whether a GAD requirement has been fulfilled or not, enter the appropriate score for an element or item under col. 3. Each item or question has a designated set of possible scores for “no,” “partly yes,” and “yes</w:t>
            </w:r>
            <w:r>
              <w:rPr>
                <w:rFonts w:ascii="Book Antiqua" w:hAnsi="Book Antiqua"/>
                <w:sz w:val="21"/>
                <w:szCs w:val="21"/>
              </w:rPr>
              <w:t xml:space="preserve">. </w:t>
            </w:r>
          </w:p>
          <w:p w14:paraId="101A2180" w14:textId="77777777" w:rsidR="00D83B9B" w:rsidRDefault="00D83B9B" w:rsidP="00D83B9B">
            <w:pPr>
              <w:numPr>
                <w:ilvl w:val="0"/>
                <w:numId w:val="9"/>
              </w:numPr>
              <w:tabs>
                <w:tab w:val="clear" w:pos="720"/>
                <w:tab w:val="num" w:pos="480"/>
              </w:tabs>
              <w:spacing w:before="120"/>
              <w:ind w:left="475" w:right="144"/>
              <w:rPr>
                <w:rFonts w:ascii="Book Antiqua" w:hAnsi="Book Antiqua" w:cs="Arial"/>
                <w:spacing w:val="-2"/>
                <w:sz w:val="21"/>
                <w:szCs w:val="21"/>
              </w:rPr>
            </w:pPr>
            <w:r w:rsidRPr="00B7597C">
              <w:rPr>
                <w:rFonts w:ascii="Book Antiqua" w:hAnsi="Book Antiqua" w:cs="Arial"/>
                <w:spacing w:val="-2"/>
                <w:sz w:val="21"/>
                <w:szCs w:val="21"/>
              </w:rPr>
              <w:t>For an element (col. 1) that has more than one item or question, add the scores for the items or questions and enter the sum in the thickly bordered cell for the element.</w:t>
            </w:r>
          </w:p>
          <w:p w14:paraId="5583E3C5" w14:textId="77777777" w:rsidR="00D83B9B" w:rsidRDefault="00D83B9B" w:rsidP="00D83B9B">
            <w:pPr>
              <w:numPr>
                <w:ilvl w:val="0"/>
                <w:numId w:val="9"/>
              </w:numPr>
              <w:tabs>
                <w:tab w:val="clear" w:pos="720"/>
                <w:tab w:val="num" w:pos="480"/>
              </w:tabs>
              <w:spacing w:before="120"/>
              <w:ind w:left="475" w:right="144"/>
              <w:rPr>
                <w:rFonts w:ascii="Book Antiqua" w:hAnsi="Book Antiqua" w:cs="Arial"/>
                <w:spacing w:val="-2"/>
                <w:sz w:val="21"/>
                <w:szCs w:val="21"/>
              </w:rPr>
            </w:pPr>
            <w:r>
              <w:rPr>
                <w:rFonts w:ascii="Book Antiqua" w:hAnsi="Book Antiqua" w:cs="Arial"/>
                <w:spacing w:val="-2"/>
                <w:sz w:val="21"/>
                <w:szCs w:val="21"/>
              </w:rPr>
              <w:t>A</w:t>
            </w:r>
            <w:r w:rsidRPr="00B7597C">
              <w:rPr>
                <w:rFonts w:ascii="Book Antiqua" w:hAnsi="Book Antiqua" w:cs="Arial"/>
                <w:spacing w:val="-2"/>
                <w:sz w:val="21"/>
                <w:szCs w:val="21"/>
              </w:rPr>
              <w:t>dd the scores in the thickly bordered cells under col. 3 to come up with the GAD score for the research project</w:t>
            </w:r>
            <w:r>
              <w:rPr>
                <w:rFonts w:ascii="Book Antiqua" w:hAnsi="Book Antiqua" w:cs="Arial"/>
                <w:spacing w:val="-2"/>
                <w:sz w:val="21"/>
                <w:szCs w:val="21"/>
              </w:rPr>
              <w:t>.</w:t>
            </w:r>
          </w:p>
          <w:p w14:paraId="3FC5E637" w14:textId="77777777" w:rsidR="00D83B9B" w:rsidRPr="00B7597C" w:rsidRDefault="00D83B9B" w:rsidP="00D83B9B">
            <w:pPr>
              <w:numPr>
                <w:ilvl w:val="0"/>
                <w:numId w:val="9"/>
              </w:numPr>
              <w:tabs>
                <w:tab w:val="clear" w:pos="720"/>
                <w:tab w:val="num" w:pos="480"/>
              </w:tabs>
              <w:spacing w:before="120"/>
              <w:ind w:left="475" w:right="144"/>
              <w:rPr>
                <w:rFonts w:ascii="Book Antiqua" w:hAnsi="Book Antiqua" w:cs="Arial"/>
                <w:spacing w:val="-2"/>
                <w:sz w:val="21"/>
                <w:szCs w:val="21"/>
              </w:rPr>
            </w:pPr>
            <w:r>
              <w:rPr>
                <w:rFonts w:ascii="Book Antiqua" w:hAnsi="Book Antiqua" w:cs="Arial"/>
                <w:spacing w:val="-2"/>
                <w:sz w:val="21"/>
                <w:szCs w:val="21"/>
              </w:rPr>
              <w:t xml:space="preserve">Under the last column, indicate the key gender issues identified or comments on the proponent’s compliance with the requirement. </w:t>
            </w:r>
          </w:p>
          <w:p w14:paraId="261DAA2B" w14:textId="77777777" w:rsidR="00D83B9B" w:rsidRDefault="00D83B9B" w:rsidP="005F039B">
            <w:pPr>
              <w:spacing w:before="120" w:after="240"/>
              <w:ind w:left="115" w:right="144"/>
              <w:jc w:val="both"/>
              <w:rPr>
                <w:rFonts w:ascii="Book Antiqua" w:hAnsi="Book Antiqua"/>
                <w:spacing w:val="-2"/>
                <w:sz w:val="21"/>
                <w:szCs w:val="21"/>
              </w:rPr>
            </w:pPr>
          </w:p>
          <w:p w14:paraId="5B15F375" w14:textId="77777777" w:rsidR="00D83B9B" w:rsidRPr="00503718" w:rsidRDefault="00D83B9B" w:rsidP="005F039B">
            <w:pPr>
              <w:tabs>
                <w:tab w:val="num" w:pos="480"/>
              </w:tabs>
              <w:spacing w:before="120" w:after="240"/>
              <w:ind w:left="115" w:right="144"/>
              <w:jc w:val="both"/>
              <w:rPr>
                <w:rFonts w:ascii="Book Antiqua" w:hAnsi="Book Antiqua" w:cs="Arial"/>
                <w:i/>
                <w:iCs/>
                <w:spacing w:val="-2"/>
                <w:sz w:val="21"/>
                <w:szCs w:val="21"/>
              </w:rPr>
            </w:pPr>
            <w:r w:rsidRPr="00503718">
              <w:rPr>
                <w:rFonts w:ascii="Book Antiqua" w:hAnsi="Book Antiqua"/>
                <w:i/>
                <w:iCs/>
                <w:spacing w:val="-2"/>
                <w:sz w:val="21"/>
                <w:szCs w:val="21"/>
              </w:rPr>
              <w:t xml:space="preserve">Note: For the upstream or basic research, the interpretation of the questions in box B3 should be in the context of whether the research project or team considered the needs or concerns of both women and men in the design of technologies, for instance, and the possible gender-differentiated impact of the application to upstream or basic research on women and men. Where certain questions or elements are not applicable to upstream or basic research projects, this should be indicated and taken out of the computation of the total score, which could then be normalized by adjusting the score as follows: </w:t>
            </w:r>
            <w:r w:rsidRPr="00503718">
              <w:rPr>
                <w:rFonts w:ascii="Book Antiqua" w:hAnsi="Book Antiqua"/>
                <w:b/>
                <w:bCs/>
                <w:i/>
                <w:iCs/>
                <w:spacing w:val="-2"/>
                <w:sz w:val="21"/>
                <w:szCs w:val="21"/>
              </w:rPr>
              <w:t>|</w:t>
            </w:r>
            <w:r w:rsidRPr="00503718">
              <w:rPr>
                <w:rFonts w:ascii="Book Antiqua" w:hAnsi="Book Antiqua"/>
                <w:i/>
                <w:iCs/>
                <w:spacing w:val="-2"/>
                <w:sz w:val="21"/>
                <w:szCs w:val="21"/>
              </w:rPr>
              <w:t xml:space="preserve">Total raw score ÷ (20 – Scores of Not Applicable Questions)] x 20 = Total Normalized Score. The GAD rating will depend on this normalized score. </w:t>
            </w:r>
          </w:p>
        </w:tc>
      </w:tr>
    </w:tbl>
    <w:p w14:paraId="01ADB477" w14:textId="77777777" w:rsidR="00D83B9B" w:rsidRDefault="00D83B9B" w:rsidP="00D83B9B">
      <w:pPr>
        <w:pStyle w:val="BodyTextIndent"/>
        <w:spacing w:after="120"/>
        <w:ind w:firstLine="0"/>
        <w:rPr>
          <w:rFonts w:ascii="Book Antiqua" w:hAnsi="Book Antiqua"/>
          <w:b/>
          <w:bCs/>
        </w:rPr>
      </w:pPr>
    </w:p>
    <w:p w14:paraId="7FF0F8B1" w14:textId="77777777" w:rsidR="00D83B9B" w:rsidRDefault="00D83B9B" w:rsidP="00D83B9B">
      <w:pPr>
        <w:pStyle w:val="BodyTextIndent"/>
        <w:spacing w:after="120"/>
        <w:ind w:firstLine="0"/>
        <w:rPr>
          <w:rFonts w:ascii="Book Antiqua" w:hAnsi="Book Antiqua"/>
        </w:rPr>
      </w:pPr>
      <w:r>
        <w:rPr>
          <w:rFonts w:ascii="Book Antiqua" w:hAnsi="Book Antiqua"/>
        </w:rPr>
        <w:t xml:space="preserve">The scoring system and the interpretation of the scores are the same as those in box7 (original and expanded) of the Harmonized GAD Guidelines. The total score remains to be 20.0, but instead of all the elements receiving a maximum of 2.0 points, two are given a maximum of 4.0 points each. </w:t>
      </w:r>
    </w:p>
    <w:p w14:paraId="5C047C41" w14:textId="77777777" w:rsidR="00D83B9B" w:rsidRDefault="00D83B9B" w:rsidP="00B43A83">
      <w:pPr>
        <w:jc w:val="center"/>
        <w:rPr>
          <w:b/>
          <w:sz w:val="22"/>
        </w:rPr>
      </w:pPr>
    </w:p>
    <w:p w14:paraId="60EAFE02" w14:textId="77777777" w:rsidR="00D83B9B" w:rsidRDefault="00D83B9B" w:rsidP="00B43A83">
      <w:pPr>
        <w:jc w:val="center"/>
        <w:rPr>
          <w:b/>
          <w:sz w:val="22"/>
        </w:rPr>
      </w:pPr>
    </w:p>
    <w:p w14:paraId="7C9D10F0" w14:textId="77777777" w:rsidR="00D83B9B" w:rsidRDefault="00D83B9B" w:rsidP="00B43A83">
      <w:pPr>
        <w:jc w:val="center"/>
        <w:rPr>
          <w:b/>
          <w:sz w:val="22"/>
        </w:rPr>
      </w:pPr>
    </w:p>
    <w:p w14:paraId="7A135748" w14:textId="77777777" w:rsidR="00D83B9B" w:rsidRDefault="00D83B9B" w:rsidP="00B43A83">
      <w:pPr>
        <w:jc w:val="center"/>
        <w:rPr>
          <w:b/>
          <w:sz w:val="22"/>
        </w:rPr>
      </w:pPr>
    </w:p>
    <w:p w14:paraId="4D934D4B" w14:textId="77777777" w:rsidR="00D83B9B" w:rsidRDefault="00D83B9B" w:rsidP="00D83B9B">
      <w:pPr>
        <w:rPr>
          <w:b/>
          <w:sz w:val="22"/>
        </w:rPr>
      </w:pPr>
    </w:p>
    <w:p w14:paraId="21B52DED" w14:textId="77777777" w:rsidR="00D83B9B" w:rsidRDefault="00D83B9B" w:rsidP="00B43A83">
      <w:pPr>
        <w:jc w:val="center"/>
        <w:rPr>
          <w:b/>
          <w:sz w:val="22"/>
        </w:rPr>
      </w:pPr>
    </w:p>
    <w:p w14:paraId="71751B9F" w14:textId="77777777" w:rsidR="00D83B9B" w:rsidRDefault="00D83B9B" w:rsidP="00B43A83">
      <w:pPr>
        <w:jc w:val="center"/>
        <w:rPr>
          <w:b/>
          <w:sz w:val="22"/>
        </w:rPr>
      </w:pPr>
    </w:p>
    <w:p w14:paraId="1CB77BA3" w14:textId="77777777" w:rsidR="00D83B9B" w:rsidRDefault="00D83B9B" w:rsidP="00B43A83">
      <w:pPr>
        <w:jc w:val="center"/>
        <w:rPr>
          <w:b/>
          <w:sz w:val="22"/>
        </w:rPr>
      </w:pPr>
    </w:p>
    <w:p w14:paraId="42CC5941" w14:textId="77777777" w:rsidR="00D83B9B" w:rsidRDefault="00D83B9B" w:rsidP="00B43A83">
      <w:pPr>
        <w:jc w:val="center"/>
        <w:rPr>
          <w:b/>
          <w:sz w:val="22"/>
        </w:rPr>
      </w:pPr>
    </w:p>
    <w:p w14:paraId="05737DD7" w14:textId="77777777" w:rsidR="00D83B9B" w:rsidRDefault="00D83B9B" w:rsidP="00B43A83">
      <w:pPr>
        <w:jc w:val="center"/>
        <w:rPr>
          <w:b/>
          <w:sz w:val="22"/>
        </w:rPr>
      </w:pPr>
    </w:p>
    <w:p w14:paraId="73A0060C" w14:textId="77777777" w:rsidR="00D83B9B" w:rsidRDefault="00D83B9B" w:rsidP="00B43A83">
      <w:pPr>
        <w:jc w:val="center"/>
        <w:rPr>
          <w:b/>
          <w:sz w:val="22"/>
        </w:rPr>
      </w:pPr>
    </w:p>
    <w:p w14:paraId="0822608B" w14:textId="77777777" w:rsidR="00D83B9B" w:rsidRDefault="00D83B9B" w:rsidP="00B43A83">
      <w:pPr>
        <w:jc w:val="center"/>
        <w:rPr>
          <w:b/>
          <w:sz w:val="22"/>
        </w:rPr>
      </w:pPr>
    </w:p>
    <w:p w14:paraId="56331703" w14:textId="77777777" w:rsidR="00D83B9B" w:rsidRDefault="00D83B9B" w:rsidP="00B43A83">
      <w:pPr>
        <w:jc w:val="center"/>
        <w:rPr>
          <w:b/>
          <w:sz w:val="22"/>
        </w:rPr>
      </w:pPr>
    </w:p>
    <w:p w14:paraId="7AF45E22" w14:textId="77777777" w:rsidR="00D83B9B" w:rsidRDefault="00D83B9B" w:rsidP="00B43A83">
      <w:pPr>
        <w:jc w:val="center"/>
        <w:rPr>
          <w:b/>
          <w:sz w:val="22"/>
        </w:rPr>
      </w:pPr>
    </w:p>
    <w:p w14:paraId="3529CF11" w14:textId="77777777" w:rsidR="00D83B9B" w:rsidRDefault="00D83B9B" w:rsidP="00B43A83">
      <w:pPr>
        <w:jc w:val="center"/>
        <w:rPr>
          <w:b/>
          <w:sz w:val="22"/>
        </w:rPr>
      </w:pPr>
    </w:p>
    <w:p w14:paraId="4298C0D8" w14:textId="77777777" w:rsidR="00D83B9B" w:rsidRDefault="00D83B9B" w:rsidP="00B43A83">
      <w:pPr>
        <w:jc w:val="center"/>
        <w:rPr>
          <w:b/>
          <w:sz w:val="22"/>
        </w:rPr>
      </w:pPr>
    </w:p>
    <w:p w14:paraId="01791562" w14:textId="77777777" w:rsidR="00D83B9B" w:rsidRDefault="00D83B9B" w:rsidP="00B43A83">
      <w:pPr>
        <w:jc w:val="center"/>
        <w:rPr>
          <w:b/>
          <w:sz w:val="22"/>
        </w:rPr>
      </w:pPr>
    </w:p>
    <w:p w14:paraId="3B784E40" w14:textId="77777777" w:rsidR="00D83B9B" w:rsidRDefault="00D83B9B" w:rsidP="00B43A83">
      <w:pPr>
        <w:jc w:val="center"/>
        <w:rPr>
          <w:b/>
          <w:sz w:val="22"/>
        </w:rPr>
      </w:pPr>
    </w:p>
    <w:p w14:paraId="7C299D93" w14:textId="77777777" w:rsidR="00D83B9B" w:rsidRDefault="00D83B9B" w:rsidP="00B43A83">
      <w:pPr>
        <w:jc w:val="center"/>
        <w:rPr>
          <w:b/>
          <w:sz w:val="22"/>
        </w:rPr>
      </w:pPr>
    </w:p>
    <w:p w14:paraId="0196E668" w14:textId="77777777" w:rsidR="00D83B9B" w:rsidRDefault="00D83B9B" w:rsidP="00B43A83">
      <w:pPr>
        <w:jc w:val="center"/>
        <w:rPr>
          <w:b/>
          <w:sz w:val="22"/>
        </w:rPr>
      </w:pPr>
    </w:p>
    <w:p w14:paraId="6720004C" w14:textId="77777777" w:rsidR="00D83B9B" w:rsidRDefault="00D83B9B" w:rsidP="00B43A83">
      <w:pPr>
        <w:jc w:val="center"/>
        <w:rPr>
          <w:b/>
          <w:sz w:val="22"/>
        </w:rPr>
      </w:pPr>
    </w:p>
    <w:p w14:paraId="25BF5378" w14:textId="77777777" w:rsidR="00D83B9B" w:rsidRDefault="00D83B9B" w:rsidP="00B43A83">
      <w:pPr>
        <w:jc w:val="center"/>
        <w:rPr>
          <w:b/>
          <w:sz w:val="22"/>
        </w:rPr>
      </w:pPr>
    </w:p>
    <w:p w14:paraId="5499F79B" w14:textId="77777777" w:rsidR="00D83B9B" w:rsidRDefault="00D83B9B" w:rsidP="00B43A83">
      <w:pPr>
        <w:jc w:val="center"/>
        <w:rPr>
          <w:b/>
          <w:sz w:val="22"/>
        </w:rPr>
      </w:pPr>
    </w:p>
    <w:p w14:paraId="346C2A94" w14:textId="77777777" w:rsidR="00D83B9B" w:rsidRDefault="00D83B9B" w:rsidP="00B43A83">
      <w:pPr>
        <w:jc w:val="center"/>
        <w:rPr>
          <w:b/>
          <w:sz w:val="22"/>
        </w:rPr>
      </w:pPr>
    </w:p>
    <w:p w14:paraId="0471CA00" w14:textId="77777777" w:rsidR="00D83B9B" w:rsidRDefault="00D83B9B" w:rsidP="00B43A83">
      <w:pPr>
        <w:jc w:val="center"/>
        <w:rPr>
          <w:b/>
          <w:sz w:val="22"/>
        </w:rPr>
      </w:pPr>
    </w:p>
    <w:p w14:paraId="07DBAE95" w14:textId="77777777" w:rsidR="00D83B9B" w:rsidRDefault="00D83B9B" w:rsidP="00B43A83">
      <w:pPr>
        <w:jc w:val="center"/>
        <w:rPr>
          <w:b/>
          <w:sz w:val="22"/>
        </w:rPr>
      </w:pPr>
    </w:p>
    <w:p w14:paraId="54FC0A73" w14:textId="77777777" w:rsidR="00D83B9B" w:rsidRDefault="00D83B9B" w:rsidP="00B43A83">
      <w:pPr>
        <w:jc w:val="center"/>
        <w:rPr>
          <w:b/>
          <w:sz w:val="22"/>
        </w:rPr>
      </w:pPr>
    </w:p>
    <w:p w14:paraId="2E6D85F8" w14:textId="77777777" w:rsidR="00D83B9B" w:rsidRDefault="00D83B9B" w:rsidP="00B43A83">
      <w:pPr>
        <w:jc w:val="center"/>
        <w:rPr>
          <w:b/>
          <w:sz w:val="22"/>
        </w:rPr>
      </w:pPr>
    </w:p>
    <w:p w14:paraId="723E6F07" w14:textId="77777777" w:rsidR="00D83B9B" w:rsidRDefault="00D83B9B" w:rsidP="00B43A83">
      <w:pPr>
        <w:jc w:val="center"/>
        <w:rPr>
          <w:b/>
          <w:sz w:val="22"/>
        </w:rPr>
      </w:pPr>
    </w:p>
    <w:p w14:paraId="2176EEF6" w14:textId="77777777" w:rsidR="00D83B9B" w:rsidRDefault="00D83B9B" w:rsidP="00B43A83">
      <w:pPr>
        <w:jc w:val="center"/>
        <w:rPr>
          <w:b/>
          <w:sz w:val="22"/>
        </w:rPr>
      </w:pPr>
    </w:p>
    <w:p w14:paraId="02AA4456" w14:textId="77777777" w:rsidR="00D83B9B" w:rsidRDefault="00D83B9B" w:rsidP="00B43A83">
      <w:pPr>
        <w:jc w:val="center"/>
        <w:rPr>
          <w:b/>
          <w:sz w:val="22"/>
        </w:rPr>
      </w:pPr>
    </w:p>
    <w:p w14:paraId="49B9B843" w14:textId="77777777" w:rsidR="00D83B9B" w:rsidRDefault="00D83B9B" w:rsidP="00D83B9B">
      <w:pPr>
        <w:rPr>
          <w:b/>
          <w:sz w:val="22"/>
        </w:rPr>
      </w:pPr>
    </w:p>
    <w:p w14:paraId="1A749521" w14:textId="77777777" w:rsidR="00D83B9B" w:rsidRDefault="00D83B9B" w:rsidP="00D83B9B">
      <w:pPr>
        <w:rPr>
          <w:b/>
          <w:sz w:val="22"/>
        </w:rPr>
      </w:pPr>
    </w:p>
    <w:p w14:paraId="65FB77DF" w14:textId="77777777" w:rsidR="00D83B9B" w:rsidRDefault="00D83B9B" w:rsidP="00D83B9B">
      <w:pPr>
        <w:rPr>
          <w:b/>
          <w:sz w:val="22"/>
        </w:rPr>
      </w:pPr>
    </w:p>
    <w:p w14:paraId="6A91D6FF" w14:textId="08DECA17" w:rsidR="001B344C" w:rsidRPr="00B37EA4" w:rsidRDefault="001B344C" w:rsidP="00B43A83">
      <w:pPr>
        <w:jc w:val="center"/>
        <w:rPr>
          <w:b/>
          <w:sz w:val="22"/>
        </w:rPr>
      </w:pPr>
      <w:r w:rsidRPr="00B37EA4">
        <w:rPr>
          <w:b/>
          <w:sz w:val="22"/>
        </w:rPr>
        <w:lastRenderedPageBreak/>
        <w:t>GENDER AND DEVELOP</w:t>
      </w:r>
      <w:r w:rsidR="00370F7B">
        <w:rPr>
          <w:b/>
          <w:sz w:val="22"/>
        </w:rPr>
        <w:t>MENT</w:t>
      </w:r>
      <w:r w:rsidR="00B43A83">
        <w:rPr>
          <w:b/>
          <w:sz w:val="22"/>
        </w:rPr>
        <w:t xml:space="preserve"> CHECKLIST FOR RESEARCH AND DEVELOPMENT AGENDA, PROGRAM OR PROJECT</w:t>
      </w:r>
    </w:p>
    <w:p w14:paraId="77F1D4FE" w14:textId="77777777" w:rsidR="001B344C" w:rsidRPr="00B37EA4" w:rsidRDefault="001B344C" w:rsidP="001B344C">
      <w:pPr>
        <w:jc w:val="center"/>
        <w:rPr>
          <w:b/>
          <w:sz w:val="22"/>
        </w:rPr>
      </w:pPr>
    </w:p>
    <w:tbl>
      <w:tblPr>
        <w:tblStyle w:val="TableGrid"/>
        <w:tblW w:w="9934" w:type="dxa"/>
        <w:tblLayout w:type="fixed"/>
        <w:tblLook w:val="04A0" w:firstRow="1" w:lastRow="0" w:firstColumn="1" w:lastColumn="0" w:noHBand="0" w:noVBand="1"/>
      </w:tblPr>
      <w:tblGrid>
        <w:gridCol w:w="1324"/>
        <w:gridCol w:w="3081"/>
        <w:gridCol w:w="1598"/>
        <w:gridCol w:w="1654"/>
        <w:gridCol w:w="2277"/>
      </w:tblGrid>
      <w:tr w:rsidR="001B344C" w:rsidRPr="00A14A24" w14:paraId="1CB5B57F" w14:textId="77777777" w:rsidTr="00C90726">
        <w:trPr>
          <w:trHeight w:val="208"/>
        </w:trPr>
        <w:tc>
          <w:tcPr>
            <w:tcW w:w="1324" w:type="dxa"/>
            <w:shd w:val="clear" w:color="auto" w:fill="CCCCFF"/>
          </w:tcPr>
          <w:p w14:paraId="138504BE"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TITLE:</w:t>
            </w:r>
          </w:p>
        </w:tc>
        <w:tc>
          <w:tcPr>
            <w:tcW w:w="8610" w:type="dxa"/>
            <w:gridSpan w:val="4"/>
          </w:tcPr>
          <w:p w14:paraId="7113B939" w14:textId="77777777" w:rsidR="001B344C" w:rsidRPr="00B37EA4" w:rsidRDefault="001B344C" w:rsidP="003715A9">
            <w:pPr>
              <w:rPr>
                <w:rFonts w:asciiTheme="majorHAnsi" w:hAnsiTheme="majorHAnsi"/>
                <w:sz w:val="18"/>
                <w:szCs w:val="20"/>
              </w:rPr>
            </w:pPr>
          </w:p>
        </w:tc>
      </w:tr>
      <w:tr w:rsidR="001B344C" w:rsidRPr="00A14A24" w14:paraId="324376F8" w14:textId="77777777" w:rsidTr="00C90726">
        <w:trPr>
          <w:trHeight w:val="447"/>
        </w:trPr>
        <w:tc>
          <w:tcPr>
            <w:tcW w:w="1324" w:type="dxa"/>
            <w:shd w:val="clear" w:color="auto" w:fill="CCCCFF"/>
          </w:tcPr>
          <w:p w14:paraId="0200914C"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PROJECT NUMBER </w:t>
            </w:r>
            <w:r w:rsidRPr="00B37EA4">
              <w:rPr>
                <w:rFonts w:asciiTheme="majorHAnsi" w:hAnsiTheme="majorHAnsi"/>
                <w:i/>
                <w:sz w:val="18"/>
                <w:szCs w:val="18"/>
              </w:rPr>
              <w:t>(IF APPLICABLE)</w:t>
            </w:r>
          </w:p>
        </w:tc>
        <w:tc>
          <w:tcPr>
            <w:tcW w:w="8610" w:type="dxa"/>
            <w:gridSpan w:val="4"/>
          </w:tcPr>
          <w:p w14:paraId="6AD2C103" w14:textId="77777777" w:rsidR="001B344C" w:rsidRPr="00B37EA4" w:rsidRDefault="001B344C" w:rsidP="003715A9">
            <w:pPr>
              <w:rPr>
                <w:rFonts w:asciiTheme="majorHAnsi" w:hAnsiTheme="majorHAnsi"/>
                <w:sz w:val="18"/>
                <w:szCs w:val="20"/>
              </w:rPr>
            </w:pPr>
          </w:p>
        </w:tc>
      </w:tr>
      <w:tr w:rsidR="001B344C" w:rsidRPr="00A14A24" w14:paraId="6FB9BCF6" w14:textId="77777777" w:rsidTr="00C90726">
        <w:trPr>
          <w:trHeight w:val="223"/>
        </w:trPr>
        <w:tc>
          <w:tcPr>
            <w:tcW w:w="1324" w:type="dxa"/>
            <w:shd w:val="clear" w:color="auto" w:fill="CCCCFF"/>
          </w:tcPr>
          <w:p w14:paraId="6137E1A2"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ESTIMATED COST:</w:t>
            </w:r>
          </w:p>
        </w:tc>
        <w:tc>
          <w:tcPr>
            <w:tcW w:w="8610" w:type="dxa"/>
            <w:gridSpan w:val="4"/>
          </w:tcPr>
          <w:p w14:paraId="37D7E004" w14:textId="77777777" w:rsidR="001B344C" w:rsidRPr="00B37EA4" w:rsidRDefault="001B344C" w:rsidP="003715A9">
            <w:pPr>
              <w:rPr>
                <w:rFonts w:asciiTheme="majorHAnsi" w:hAnsiTheme="majorHAnsi"/>
                <w:sz w:val="18"/>
                <w:szCs w:val="20"/>
              </w:rPr>
            </w:pPr>
          </w:p>
        </w:tc>
      </w:tr>
      <w:tr w:rsidR="001B344C" w:rsidRPr="00A14A24" w14:paraId="05DC97A5" w14:textId="77777777" w:rsidTr="00C90726">
        <w:trPr>
          <w:trHeight w:val="447"/>
        </w:trPr>
        <w:tc>
          <w:tcPr>
            <w:tcW w:w="1324" w:type="dxa"/>
            <w:shd w:val="clear" w:color="auto" w:fill="CCCCFF"/>
          </w:tcPr>
          <w:p w14:paraId="43931C75"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DEPARTMENT/UNITCOLLEGE </w:t>
            </w:r>
          </w:p>
        </w:tc>
        <w:tc>
          <w:tcPr>
            <w:tcW w:w="8610" w:type="dxa"/>
            <w:gridSpan w:val="4"/>
          </w:tcPr>
          <w:p w14:paraId="7DB78E57" w14:textId="77777777" w:rsidR="001B344C" w:rsidRPr="00B37EA4" w:rsidRDefault="001B344C" w:rsidP="003715A9">
            <w:pPr>
              <w:rPr>
                <w:rFonts w:asciiTheme="majorHAnsi" w:hAnsiTheme="majorHAnsi"/>
                <w:sz w:val="18"/>
                <w:szCs w:val="20"/>
              </w:rPr>
            </w:pPr>
          </w:p>
        </w:tc>
      </w:tr>
      <w:tr w:rsidR="001B344C" w:rsidRPr="00A14A24" w14:paraId="3101C079" w14:textId="77777777" w:rsidTr="00C90726">
        <w:trPr>
          <w:trHeight w:val="223"/>
        </w:trPr>
        <w:tc>
          <w:tcPr>
            <w:tcW w:w="1324" w:type="dxa"/>
            <w:shd w:val="clear" w:color="auto" w:fill="CCCCFF"/>
          </w:tcPr>
          <w:p w14:paraId="7AB2481D"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LEADER</w:t>
            </w:r>
          </w:p>
        </w:tc>
        <w:tc>
          <w:tcPr>
            <w:tcW w:w="8610" w:type="dxa"/>
            <w:gridSpan w:val="4"/>
          </w:tcPr>
          <w:p w14:paraId="24858310" w14:textId="77777777" w:rsidR="001B344C" w:rsidRPr="00B37EA4" w:rsidRDefault="001B344C" w:rsidP="003715A9">
            <w:pPr>
              <w:rPr>
                <w:rFonts w:asciiTheme="majorHAnsi" w:hAnsiTheme="majorHAnsi"/>
                <w:sz w:val="18"/>
                <w:szCs w:val="20"/>
              </w:rPr>
            </w:pPr>
          </w:p>
        </w:tc>
      </w:tr>
      <w:tr w:rsidR="001B344C" w:rsidRPr="00A14A24" w14:paraId="7AF4F74B" w14:textId="77777777" w:rsidTr="00C90726">
        <w:trPr>
          <w:trHeight w:val="431"/>
        </w:trPr>
        <w:tc>
          <w:tcPr>
            <w:tcW w:w="1324" w:type="dxa"/>
            <w:shd w:val="clear" w:color="auto" w:fill="CCCCFF"/>
          </w:tcPr>
          <w:p w14:paraId="2B41BC9F"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MEMBER/</w:t>
            </w:r>
          </w:p>
          <w:p w14:paraId="13EDF15D"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PROPONENT: </w:t>
            </w:r>
          </w:p>
        </w:tc>
        <w:tc>
          <w:tcPr>
            <w:tcW w:w="3081" w:type="dxa"/>
            <w:shd w:val="clear" w:color="auto" w:fill="CCCCFF"/>
          </w:tcPr>
          <w:p w14:paraId="2A5128D8"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NAME:</w:t>
            </w:r>
          </w:p>
        </w:tc>
        <w:tc>
          <w:tcPr>
            <w:tcW w:w="1598" w:type="dxa"/>
            <w:shd w:val="clear" w:color="auto" w:fill="CCCCFF"/>
          </w:tcPr>
          <w:p w14:paraId="0698B8D2"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OFFICE/ DEPARTMENT/</w:t>
            </w:r>
          </w:p>
          <w:p w14:paraId="2BF6F54E"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COLLEGE</w:t>
            </w:r>
          </w:p>
        </w:tc>
        <w:tc>
          <w:tcPr>
            <w:tcW w:w="1654" w:type="dxa"/>
            <w:shd w:val="clear" w:color="auto" w:fill="CCCCFF"/>
          </w:tcPr>
          <w:p w14:paraId="3C2D80D6"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CONTACT #</w:t>
            </w:r>
          </w:p>
        </w:tc>
        <w:tc>
          <w:tcPr>
            <w:tcW w:w="2277" w:type="dxa"/>
            <w:shd w:val="clear" w:color="auto" w:fill="CCCCFF"/>
          </w:tcPr>
          <w:p w14:paraId="38B460DE"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EMAIL ADRESS/ES</w:t>
            </w:r>
          </w:p>
        </w:tc>
      </w:tr>
      <w:tr w:rsidR="001B344C" w:rsidRPr="00A14A24" w14:paraId="74F0125C" w14:textId="77777777" w:rsidTr="00C90726">
        <w:trPr>
          <w:trHeight w:val="223"/>
        </w:trPr>
        <w:tc>
          <w:tcPr>
            <w:tcW w:w="1324" w:type="dxa"/>
          </w:tcPr>
          <w:p w14:paraId="22BFDF80" w14:textId="77777777" w:rsidR="001B344C" w:rsidRPr="00B37EA4" w:rsidRDefault="001B344C" w:rsidP="003715A9">
            <w:pPr>
              <w:rPr>
                <w:rFonts w:asciiTheme="majorHAnsi" w:hAnsiTheme="majorHAnsi"/>
                <w:sz w:val="18"/>
                <w:szCs w:val="20"/>
              </w:rPr>
            </w:pPr>
          </w:p>
        </w:tc>
        <w:tc>
          <w:tcPr>
            <w:tcW w:w="3081" w:type="dxa"/>
          </w:tcPr>
          <w:p w14:paraId="35EDF0AA"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598" w:type="dxa"/>
          </w:tcPr>
          <w:p w14:paraId="04368852" w14:textId="77777777" w:rsidR="001B344C" w:rsidRPr="00B37EA4" w:rsidRDefault="001B344C" w:rsidP="003715A9">
            <w:pPr>
              <w:rPr>
                <w:rFonts w:asciiTheme="majorHAnsi" w:hAnsiTheme="majorHAnsi"/>
                <w:sz w:val="18"/>
                <w:szCs w:val="20"/>
              </w:rPr>
            </w:pPr>
          </w:p>
        </w:tc>
        <w:tc>
          <w:tcPr>
            <w:tcW w:w="1654" w:type="dxa"/>
          </w:tcPr>
          <w:p w14:paraId="3B186E1B" w14:textId="77777777" w:rsidR="001B344C" w:rsidRPr="00B37EA4" w:rsidRDefault="001B344C" w:rsidP="003715A9">
            <w:pPr>
              <w:rPr>
                <w:rFonts w:asciiTheme="majorHAnsi" w:hAnsiTheme="majorHAnsi"/>
                <w:sz w:val="18"/>
                <w:szCs w:val="20"/>
              </w:rPr>
            </w:pPr>
          </w:p>
        </w:tc>
        <w:tc>
          <w:tcPr>
            <w:tcW w:w="2277" w:type="dxa"/>
          </w:tcPr>
          <w:p w14:paraId="3344E41E" w14:textId="77777777" w:rsidR="001B344C" w:rsidRPr="00B37EA4" w:rsidRDefault="001B344C" w:rsidP="003715A9">
            <w:pPr>
              <w:rPr>
                <w:rFonts w:asciiTheme="majorHAnsi" w:hAnsiTheme="majorHAnsi"/>
                <w:sz w:val="18"/>
                <w:szCs w:val="20"/>
              </w:rPr>
            </w:pPr>
          </w:p>
        </w:tc>
      </w:tr>
      <w:tr w:rsidR="001B344C" w:rsidRPr="00A14A24" w14:paraId="668E4EF1" w14:textId="77777777" w:rsidTr="00C90726">
        <w:trPr>
          <w:trHeight w:val="223"/>
        </w:trPr>
        <w:tc>
          <w:tcPr>
            <w:tcW w:w="1324" w:type="dxa"/>
          </w:tcPr>
          <w:p w14:paraId="38FD4DDB" w14:textId="77777777" w:rsidR="001B344C" w:rsidRPr="00B37EA4" w:rsidRDefault="001B344C" w:rsidP="003715A9">
            <w:pPr>
              <w:rPr>
                <w:rFonts w:asciiTheme="majorHAnsi" w:hAnsiTheme="majorHAnsi"/>
                <w:sz w:val="18"/>
                <w:szCs w:val="20"/>
              </w:rPr>
            </w:pPr>
          </w:p>
        </w:tc>
        <w:tc>
          <w:tcPr>
            <w:tcW w:w="3081" w:type="dxa"/>
          </w:tcPr>
          <w:p w14:paraId="68A09CE7"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598" w:type="dxa"/>
          </w:tcPr>
          <w:p w14:paraId="74B03BA8" w14:textId="77777777" w:rsidR="001B344C" w:rsidRPr="00B37EA4" w:rsidRDefault="001B344C" w:rsidP="003715A9">
            <w:pPr>
              <w:rPr>
                <w:rFonts w:asciiTheme="majorHAnsi" w:hAnsiTheme="majorHAnsi"/>
                <w:sz w:val="18"/>
                <w:szCs w:val="20"/>
              </w:rPr>
            </w:pPr>
          </w:p>
        </w:tc>
        <w:tc>
          <w:tcPr>
            <w:tcW w:w="1654" w:type="dxa"/>
          </w:tcPr>
          <w:p w14:paraId="27ED91E5" w14:textId="77777777" w:rsidR="001B344C" w:rsidRPr="00B37EA4" w:rsidRDefault="001B344C" w:rsidP="003715A9">
            <w:pPr>
              <w:rPr>
                <w:rFonts w:asciiTheme="majorHAnsi" w:hAnsiTheme="majorHAnsi"/>
                <w:sz w:val="18"/>
                <w:szCs w:val="20"/>
              </w:rPr>
            </w:pPr>
          </w:p>
        </w:tc>
        <w:tc>
          <w:tcPr>
            <w:tcW w:w="2277" w:type="dxa"/>
          </w:tcPr>
          <w:p w14:paraId="6002CD64" w14:textId="77777777" w:rsidR="001B344C" w:rsidRPr="00B37EA4" w:rsidRDefault="001B344C" w:rsidP="003715A9">
            <w:pPr>
              <w:rPr>
                <w:rFonts w:asciiTheme="majorHAnsi" w:hAnsiTheme="majorHAnsi"/>
                <w:sz w:val="18"/>
                <w:szCs w:val="20"/>
              </w:rPr>
            </w:pPr>
          </w:p>
        </w:tc>
      </w:tr>
      <w:tr w:rsidR="001B344C" w:rsidRPr="00A14A24" w14:paraId="4ABD1363" w14:textId="77777777" w:rsidTr="00C90726">
        <w:trPr>
          <w:trHeight w:val="223"/>
        </w:trPr>
        <w:tc>
          <w:tcPr>
            <w:tcW w:w="1324" w:type="dxa"/>
          </w:tcPr>
          <w:p w14:paraId="7C7756AD" w14:textId="77777777" w:rsidR="001B344C" w:rsidRPr="00B37EA4" w:rsidRDefault="001B344C" w:rsidP="003715A9">
            <w:pPr>
              <w:rPr>
                <w:rFonts w:asciiTheme="majorHAnsi" w:hAnsiTheme="majorHAnsi"/>
                <w:sz w:val="18"/>
                <w:szCs w:val="20"/>
              </w:rPr>
            </w:pPr>
          </w:p>
        </w:tc>
        <w:tc>
          <w:tcPr>
            <w:tcW w:w="3081" w:type="dxa"/>
          </w:tcPr>
          <w:p w14:paraId="094536F8"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598" w:type="dxa"/>
          </w:tcPr>
          <w:p w14:paraId="3F5A6EFB" w14:textId="77777777" w:rsidR="001B344C" w:rsidRPr="00B37EA4" w:rsidRDefault="001B344C" w:rsidP="003715A9">
            <w:pPr>
              <w:rPr>
                <w:rFonts w:asciiTheme="majorHAnsi" w:hAnsiTheme="majorHAnsi"/>
                <w:sz w:val="18"/>
                <w:szCs w:val="20"/>
              </w:rPr>
            </w:pPr>
          </w:p>
        </w:tc>
        <w:tc>
          <w:tcPr>
            <w:tcW w:w="1654" w:type="dxa"/>
          </w:tcPr>
          <w:p w14:paraId="0B607771" w14:textId="77777777" w:rsidR="001B344C" w:rsidRPr="00B37EA4" w:rsidRDefault="001B344C" w:rsidP="003715A9">
            <w:pPr>
              <w:rPr>
                <w:rFonts w:asciiTheme="majorHAnsi" w:hAnsiTheme="majorHAnsi"/>
                <w:sz w:val="18"/>
                <w:szCs w:val="20"/>
              </w:rPr>
            </w:pPr>
          </w:p>
        </w:tc>
        <w:tc>
          <w:tcPr>
            <w:tcW w:w="2277" w:type="dxa"/>
          </w:tcPr>
          <w:p w14:paraId="0ED2DEE1" w14:textId="77777777" w:rsidR="001B344C" w:rsidRPr="00B37EA4" w:rsidRDefault="001B344C" w:rsidP="003715A9">
            <w:pPr>
              <w:rPr>
                <w:rFonts w:asciiTheme="majorHAnsi" w:hAnsiTheme="majorHAnsi"/>
                <w:sz w:val="18"/>
                <w:szCs w:val="20"/>
              </w:rPr>
            </w:pPr>
          </w:p>
        </w:tc>
      </w:tr>
      <w:tr w:rsidR="001B344C" w:rsidRPr="00A14A24" w14:paraId="4500F436" w14:textId="77777777" w:rsidTr="00C90726">
        <w:trPr>
          <w:trHeight w:val="208"/>
        </w:trPr>
        <w:tc>
          <w:tcPr>
            <w:tcW w:w="1324" w:type="dxa"/>
            <w:shd w:val="clear" w:color="auto" w:fill="CCCCFF"/>
          </w:tcPr>
          <w:p w14:paraId="529D98E7"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DURATION:</w:t>
            </w:r>
          </w:p>
        </w:tc>
        <w:tc>
          <w:tcPr>
            <w:tcW w:w="3081" w:type="dxa"/>
          </w:tcPr>
          <w:p w14:paraId="02FFAAE4" w14:textId="77777777" w:rsidR="001B344C" w:rsidRPr="00B37EA4" w:rsidRDefault="001B344C" w:rsidP="003715A9">
            <w:pPr>
              <w:rPr>
                <w:rFonts w:asciiTheme="majorHAnsi" w:hAnsiTheme="majorHAnsi"/>
                <w:sz w:val="18"/>
                <w:szCs w:val="20"/>
              </w:rPr>
            </w:pPr>
          </w:p>
        </w:tc>
        <w:tc>
          <w:tcPr>
            <w:tcW w:w="1598" w:type="dxa"/>
            <w:shd w:val="clear" w:color="auto" w:fill="CCCCFF"/>
          </w:tcPr>
          <w:p w14:paraId="254B9F8E"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LOCATION:</w:t>
            </w:r>
          </w:p>
        </w:tc>
        <w:tc>
          <w:tcPr>
            <w:tcW w:w="3931" w:type="dxa"/>
            <w:gridSpan w:val="2"/>
          </w:tcPr>
          <w:p w14:paraId="6134E34D" w14:textId="77777777" w:rsidR="001B344C" w:rsidRPr="00B37EA4" w:rsidRDefault="001B344C" w:rsidP="003715A9">
            <w:pPr>
              <w:rPr>
                <w:rFonts w:asciiTheme="majorHAnsi" w:hAnsiTheme="majorHAnsi"/>
                <w:sz w:val="18"/>
                <w:szCs w:val="20"/>
              </w:rPr>
            </w:pPr>
          </w:p>
        </w:tc>
      </w:tr>
      <w:tr w:rsidR="001B344C" w:rsidRPr="00A14A24" w14:paraId="67969D9A" w14:textId="77777777" w:rsidTr="00C90726">
        <w:trPr>
          <w:trHeight w:val="1259"/>
        </w:trPr>
        <w:tc>
          <w:tcPr>
            <w:tcW w:w="1324" w:type="dxa"/>
            <w:shd w:val="clear" w:color="auto" w:fill="CCCCFF"/>
          </w:tcPr>
          <w:p w14:paraId="50A5A364" w14:textId="77777777" w:rsidR="001B344C" w:rsidRDefault="001B344C" w:rsidP="003715A9">
            <w:pPr>
              <w:rPr>
                <w:rFonts w:asciiTheme="majorHAnsi" w:hAnsiTheme="majorHAnsi"/>
                <w:sz w:val="20"/>
                <w:szCs w:val="20"/>
              </w:rPr>
            </w:pPr>
            <w:r w:rsidRPr="00B37EA4">
              <w:rPr>
                <w:rFonts w:asciiTheme="majorHAnsi" w:hAnsiTheme="majorHAnsi"/>
                <w:sz w:val="18"/>
                <w:szCs w:val="20"/>
              </w:rPr>
              <w:t>DESCRIPTION:</w:t>
            </w:r>
          </w:p>
        </w:tc>
        <w:tc>
          <w:tcPr>
            <w:tcW w:w="8610" w:type="dxa"/>
            <w:gridSpan w:val="4"/>
          </w:tcPr>
          <w:p w14:paraId="7D7A231E" w14:textId="77777777" w:rsidR="001B344C" w:rsidRDefault="001B344C" w:rsidP="003715A9">
            <w:pPr>
              <w:rPr>
                <w:rFonts w:asciiTheme="majorHAnsi" w:hAnsiTheme="majorHAnsi"/>
                <w:sz w:val="20"/>
                <w:szCs w:val="20"/>
              </w:rPr>
            </w:pPr>
          </w:p>
          <w:p w14:paraId="51A23666" w14:textId="77777777" w:rsidR="001B344C" w:rsidRDefault="001B344C" w:rsidP="003715A9">
            <w:pPr>
              <w:rPr>
                <w:rFonts w:asciiTheme="majorHAnsi" w:hAnsiTheme="majorHAnsi"/>
                <w:sz w:val="20"/>
                <w:szCs w:val="20"/>
              </w:rPr>
            </w:pPr>
          </w:p>
          <w:p w14:paraId="570DD4AC" w14:textId="77777777" w:rsidR="001B344C" w:rsidRDefault="001B344C" w:rsidP="003715A9">
            <w:pPr>
              <w:rPr>
                <w:rFonts w:asciiTheme="majorHAnsi" w:hAnsiTheme="majorHAnsi"/>
                <w:sz w:val="20"/>
                <w:szCs w:val="20"/>
              </w:rPr>
            </w:pPr>
          </w:p>
          <w:p w14:paraId="48A4C0B9" w14:textId="77777777" w:rsidR="001B344C" w:rsidRDefault="001B344C" w:rsidP="003715A9">
            <w:pPr>
              <w:rPr>
                <w:rFonts w:asciiTheme="majorHAnsi" w:hAnsiTheme="majorHAnsi"/>
                <w:sz w:val="20"/>
                <w:szCs w:val="20"/>
              </w:rPr>
            </w:pPr>
          </w:p>
          <w:p w14:paraId="738244CF" w14:textId="77777777" w:rsidR="001B344C" w:rsidRPr="00A14A24" w:rsidRDefault="001B344C" w:rsidP="003715A9">
            <w:pPr>
              <w:rPr>
                <w:rFonts w:asciiTheme="majorHAnsi" w:hAnsiTheme="majorHAnsi"/>
                <w:sz w:val="20"/>
                <w:szCs w:val="20"/>
              </w:rPr>
            </w:pPr>
          </w:p>
        </w:tc>
      </w:tr>
    </w:tbl>
    <w:p w14:paraId="18290613" w14:textId="77777777" w:rsidR="001B344C" w:rsidRDefault="001B344C" w:rsidP="001B344C">
      <w:pPr>
        <w:jc w:val="center"/>
        <w:rPr>
          <w:b/>
        </w:rPr>
      </w:pPr>
    </w:p>
    <w:p w14:paraId="78DAB44E" w14:textId="77777777" w:rsidR="00B37EA4" w:rsidRPr="00B37EA4" w:rsidRDefault="00B37EA4" w:rsidP="003D2C7C">
      <w:pPr>
        <w:shd w:val="clear" w:color="auto" w:fill="FFFFFF" w:themeFill="background1"/>
        <w:jc w:val="both"/>
        <w:rPr>
          <w:b/>
          <w:sz w:val="22"/>
        </w:rPr>
      </w:pPr>
      <w:r w:rsidRPr="00B37EA4">
        <w:rPr>
          <w:b/>
          <w:sz w:val="22"/>
        </w:rPr>
        <w:t xml:space="preserve">Instruction: Put a check in the appropriate column to signify the degree to which a project has been managed and implemented with each GAD criterion. Under column 2a if nothing has been done; under column 2b if the element, item, or question has been partly accomplished; and column 2c if the item has been fully complied with. </w:t>
      </w:r>
    </w:p>
    <w:p w14:paraId="79441762" w14:textId="77777777" w:rsidR="00C809C9" w:rsidRDefault="00C809C9"/>
    <w:tbl>
      <w:tblPr>
        <w:tblStyle w:val="TableGrid"/>
        <w:tblW w:w="9962" w:type="dxa"/>
        <w:tblLook w:val="04A0" w:firstRow="1" w:lastRow="0" w:firstColumn="1" w:lastColumn="0" w:noHBand="0" w:noVBand="1"/>
      </w:tblPr>
      <w:tblGrid>
        <w:gridCol w:w="4616"/>
        <w:gridCol w:w="607"/>
        <w:gridCol w:w="981"/>
        <w:gridCol w:w="692"/>
        <w:gridCol w:w="1721"/>
        <w:gridCol w:w="1345"/>
      </w:tblGrid>
      <w:tr w:rsidR="001075C6" w:rsidRPr="00AE174B" w14:paraId="0A0938D9" w14:textId="77777777" w:rsidTr="00B43A83">
        <w:trPr>
          <w:trHeight w:val="101"/>
        </w:trPr>
        <w:tc>
          <w:tcPr>
            <w:tcW w:w="4616" w:type="dxa"/>
            <w:vMerge w:val="restart"/>
          </w:tcPr>
          <w:p w14:paraId="4441FEF7" w14:textId="4DABE2BA" w:rsidR="001075C6" w:rsidRPr="00AE174B" w:rsidRDefault="001075C6" w:rsidP="003715A9">
            <w:pPr>
              <w:jc w:val="center"/>
              <w:rPr>
                <w:b/>
                <w:sz w:val="20"/>
                <w:szCs w:val="20"/>
              </w:rPr>
            </w:pPr>
            <w:r w:rsidRPr="00AE174B">
              <w:rPr>
                <w:b/>
                <w:sz w:val="20"/>
                <w:szCs w:val="20"/>
              </w:rPr>
              <w:t>Element and item</w:t>
            </w:r>
            <w:r w:rsidR="00B43A83">
              <w:rPr>
                <w:b/>
                <w:sz w:val="20"/>
                <w:szCs w:val="20"/>
              </w:rPr>
              <w:t xml:space="preserve"> or guide question</w:t>
            </w:r>
          </w:p>
          <w:p w14:paraId="32DF2704" w14:textId="360C0C8D" w:rsidR="001075C6" w:rsidRPr="00AE174B" w:rsidRDefault="001075C6" w:rsidP="003715A9">
            <w:pPr>
              <w:jc w:val="center"/>
              <w:rPr>
                <w:b/>
                <w:sz w:val="20"/>
                <w:szCs w:val="20"/>
              </w:rPr>
            </w:pPr>
            <w:r w:rsidRPr="00AE174B">
              <w:rPr>
                <w:b/>
                <w:sz w:val="20"/>
                <w:szCs w:val="20"/>
              </w:rPr>
              <w:t>(</w:t>
            </w:r>
            <w:r w:rsidR="00B43A83">
              <w:rPr>
                <w:b/>
                <w:sz w:val="20"/>
                <w:szCs w:val="20"/>
              </w:rPr>
              <w:t xml:space="preserve">Column. </w:t>
            </w:r>
            <w:r w:rsidRPr="00AE174B">
              <w:rPr>
                <w:b/>
                <w:sz w:val="20"/>
                <w:szCs w:val="20"/>
              </w:rPr>
              <w:t>1)</w:t>
            </w:r>
          </w:p>
        </w:tc>
        <w:tc>
          <w:tcPr>
            <w:tcW w:w="2280" w:type="dxa"/>
            <w:gridSpan w:val="3"/>
          </w:tcPr>
          <w:p w14:paraId="35E8A3C3" w14:textId="44F100C7" w:rsidR="001075C6" w:rsidRPr="00AE174B" w:rsidRDefault="00B43A83" w:rsidP="003715A9">
            <w:pPr>
              <w:jc w:val="center"/>
              <w:rPr>
                <w:b/>
                <w:sz w:val="20"/>
                <w:szCs w:val="20"/>
              </w:rPr>
            </w:pPr>
            <w:r>
              <w:rPr>
                <w:b/>
                <w:sz w:val="20"/>
                <w:szCs w:val="20"/>
              </w:rPr>
              <w:t>Response</w:t>
            </w:r>
          </w:p>
          <w:p w14:paraId="38DF4B7A" w14:textId="77777777" w:rsidR="001075C6" w:rsidRPr="00AE174B" w:rsidRDefault="001075C6" w:rsidP="003715A9">
            <w:pPr>
              <w:jc w:val="center"/>
              <w:rPr>
                <w:b/>
                <w:sz w:val="20"/>
                <w:szCs w:val="20"/>
              </w:rPr>
            </w:pPr>
            <w:r w:rsidRPr="00AE174B">
              <w:rPr>
                <w:b/>
                <w:sz w:val="20"/>
                <w:szCs w:val="20"/>
              </w:rPr>
              <w:t>(Column 2)</w:t>
            </w:r>
          </w:p>
        </w:tc>
        <w:tc>
          <w:tcPr>
            <w:tcW w:w="1721" w:type="dxa"/>
            <w:vMerge w:val="restart"/>
          </w:tcPr>
          <w:p w14:paraId="695F66C7" w14:textId="2DEA9EDB" w:rsidR="001075C6" w:rsidRPr="00AE174B" w:rsidRDefault="001075C6" w:rsidP="003715A9">
            <w:pPr>
              <w:jc w:val="center"/>
              <w:rPr>
                <w:b/>
                <w:sz w:val="20"/>
                <w:szCs w:val="20"/>
              </w:rPr>
            </w:pPr>
            <w:r w:rsidRPr="00AE174B">
              <w:rPr>
                <w:b/>
                <w:sz w:val="20"/>
                <w:szCs w:val="20"/>
              </w:rPr>
              <w:t xml:space="preserve">*Score for </w:t>
            </w:r>
            <w:r w:rsidR="00B43A83">
              <w:rPr>
                <w:b/>
                <w:sz w:val="20"/>
                <w:szCs w:val="20"/>
              </w:rPr>
              <w:t>the item/element</w:t>
            </w:r>
          </w:p>
          <w:p w14:paraId="0BF6C9DF" w14:textId="77777777" w:rsidR="001075C6" w:rsidRPr="00AE174B" w:rsidRDefault="001075C6" w:rsidP="003715A9">
            <w:pPr>
              <w:jc w:val="center"/>
              <w:rPr>
                <w:b/>
                <w:sz w:val="20"/>
                <w:szCs w:val="20"/>
              </w:rPr>
            </w:pPr>
            <w:r w:rsidRPr="00AE174B">
              <w:rPr>
                <w:b/>
                <w:sz w:val="20"/>
                <w:szCs w:val="20"/>
              </w:rPr>
              <w:t>(Column 3)</w:t>
            </w:r>
          </w:p>
        </w:tc>
        <w:tc>
          <w:tcPr>
            <w:tcW w:w="1345" w:type="dxa"/>
            <w:vMerge w:val="restart"/>
          </w:tcPr>
          <w:p w14:paraId="15AB20DE" w14:textId="5BB7EA4B" w:rsidR="001075C6" w:rsidRPr="00AE174B" w:rsidRDefault="00B43A83" w:rsidP="003715A9">
            <w:pPr>
              <w:jc w:val="center"/>
              <w:rPr>
                <w:b/>
                <w:sz w:val="20"/>
                <w:szCs w:val="20"/>
              </w:rPr>
            </w:pPr>
            <w:r>
              <w:rPr>
                <w:b/>
                <w:sz w:val="20"/>
                <w:szCs w:val="20"/>
              </w:rPr>
              <w:t>Result or comment</w:t>
            </w:r>
          </w:p>
          <w:p w14:paraId="6118A89B" w14:textId="77777777" w:rsidR="001075C6" w:rsidRPr="00AE174B" w:rsidRDefault="001075C6" w:rsidP="003715A9">
            <w:pPr>
              <w:jc w:val="center"/>
              <w:rPr>
                <w:b/>
                <w:sz w:val="20"/>
                <w:szCs w:val="20"/>
              </w:rPr>
            </w:pPr>
            <w:r w:rsidRPr="00AE174B">
              <w:rPr>
                <w:b/>
                <w:sz w:val="20"/>
                <w:szCs w:val="20"/>
              </w:rPr>
              <w:t>(Column 4)</w:t>
            </w:r>
          </w:p>
        </w:tc>
      </w:tr>
      <w:tr w:rsidR="001075C6" w:rsidRPr="00AE174B" w14:paraId="267FD185" w14:textId="77777777" w:rsidTr="00B43A83">
        <w:trPr>
          <w:trHeight w:val="31"/>
        </w:trPr>
        <w:tc>
          <w:tcPr>
            <w:tcW w:w="4616" w:type="dxa"/>
            <w:vMerge/>
          </w:tcPr>
          <w:p w14:paraId="1ED69DF2" w14:textId="77777777" w:rsidR="001075C6" w:rsidRPr="00AE174B" w:rsidRDefault="001075C6" w:rsidP="003715A9">
            <w:pPr>
              <w:jc w:val="center"/>
              <w:rPr>
                <w:b/>
                <w:sz w:val="20"/>
                <w:szCs w:val="20"/>
              </w:rPr>
            </w:pPr>
          </w:p>
        </w:tc>
        <w:tc>
          <w:tcPr>
            <w:tcW w:w="607" w:type="dxa"/>
          </w:tcPr>
          <w:p w14:paraId="2A7620D6" w14:textId="77777777" w:rsidR="00B84B7D" w:rsidRPr="00AE174B" w:rsidRDefault="001075C6" w:rsidP="00FB28AC">
            <w:pPr>
              <w:jc w:val="center"/>
              <w:rPr>
                <w:b/>
                <w:sz w:val="20"/>
                <w:szCs w:val="20"/>
              </w:rPr>
            </w:pPr>
            <w:r w:rsidRPr="00AE174B">
              <w:rPr>
                <w:b/>
                <w:sz w:val="20"/>
                <w:szCs w:val="20"/>
              </w:rPr>
              <w:t>No</w:t>
            </w:r>
          </w:p>
          <w:p w14:paraId="10D67601" w14:textId="219845E0" w:rsidR="001075C6" w:rsidRPr="00AE174B" w:rsidRDefault="00B43A83" w:rsidP="003715A9">
            <w:pPr>
              <w:jc w:val="center"/>
              <w:rPr>
                <w:b/>
                <w:sz w:val="20"/>
                <w:szCs w:val="20"/>
              </w:rPr>
            </w:pPr>
            <w:r>
              <w:rPr>
                <w:b/>
                <w:sz w:val="20"/>
                <w:szCs w:val="20"/>
              </w:rPr>
              <w:t>(</w:t>
            </w:r>
            <w:r w:rsidR="001075C6" w:rsidRPr="00AE174B">
              <w:rPr>
                <w:b/>
                <w:sz w:val="20"/>
                <w:szCs w:val="20"/>
              </w:rPr>
              <w:t>2a</w:t>
            </w:r>
            <w:r>
              <w:rPr>
                <w:b/>
                <w:sz w:val="20"/>
                <w:szCs w:val="20"/>
              </w:rPr>
              <w:t>)</w:t>
            </w:r>
          </w:p>
        </w:tc>
        <w:tc>
          <w:tcPr>
            <w:tcW w:w="981" w:type="dxa"/>
          </w:tcPr>
          <w:p w14:paraId="0E79CA0D" w14:textId="77777777" w:rsidR="00B84B7D" w:rsidRDefault="001075C6" w:rsidP="00FB28AC">
            <w:pPr>
              <w:jc w:val="center"/>
              <w:rPr>
                <w:b/>
                <w:sz w:val="20"/>
                <w:szCs w:val="20"/>
              </w:rPr>
            </w:pPr>
            <w:r w:rsidRPr="00AE174B">
              <w:rPr>
                <w:b/>
                <w:sz w:val="20"/>
                <w:szCs w:val="20"/>
              </w:rPr>
              <w:t>Partly</w:t>
            </w:r>
          </w:p>
          <w:p w14:paraId="49C434F1" w14:textId="691CD6BF" w:rsidR="00B43A83" w:rsidRPr="00AE174B" w:rsidRDefault="00B43A83" w:rsidP="00FB28AC">
            <w:pPr>
              <w:jc w:val="center"/>
              <w:rPr>
                <w:b/>
                <w:sz w:val="20"/>
                <w:szCs w:val="20"/>
              </w:rPr>
            </w:pPr>
            <w:r>
              <w:rPr>
                <w:b/>
                <w:sz w:val="20"/>
                <w:szCs w:val="20"/>
              </w:rPr>
              <w:t>Yes</w:t>
            </w:r>
          </w:p>
          <w:p w14:paraId="71490559" w14:textId="22EBF755" w:rsidR="001075C6" w:rsidRPr="00AE174B" w:rsidRDefault="00B43A83" w:rsidP="003715A9">
            <w:pPr>
              <w:jc w:val="center"/>
              <w:rPr>
                <w:b/>
                <w:sz w:val="20"/>
                <w:szCs w:val="20"/>
              </w:rPr>
            </w:pPr>
            <w:r>
              <w:rPr>
                <w:b/>
                <w:sz w:val="20"/>
                <w:szCs w:val="20"/>
              </w:rPr>
              <w:t>(</w:t>
            </w:r>
            <w:r w:rsidR="001075C6" w:rsidRPr="00AE174B">
              <w:rPr>
                <w:b/>
                <w:sz w:val="20"/>
                <w:szCs w:val="20"/>
              </w:rPr>
              <w:t>2b</w:t>
            </w:r>
            <w:r>
              <w:rPr>
                <w:b/>
                <w:sz w:val="20"/>
                <w:szCs w:val="20"/>
              </w:rPr>
              <w:t>)</w:t>
            </w:r>
          </w:p>
        </w:tc>
        <w:tc>
          <w:tcPr>
            <w:tcW w:w="692" w:type="dxa"/>
          </w:tcPr>
          <w:p w14:paraId="195F231E" w14:textId="77777777" w:rsidR="00B84B7D" w:rsidRPr="00AE174B" w:rsidRDefault="001075C6" w:rsidP="00FB28AC">
            <w:pPr>
              <w:jc w:val="center"/>
              <w:rPr>
                <w:b/>
                <w:sz w:val="20"/>
                <w:szCs w:val="20"/>
              </w:rPr>
            </w:pPr>
            <w:r w:rsidRPr="00AE174B">
              <w:rPr>
                <w:b/>
                <w:sz w:val="20"/>
                <w:szCs w:val="20"/>
              </w:rPr>
              <w:t>Yes</w:t>
            </w:r>
          </w:p>
          <w:p w14:paraId="71D2EC12" w14:textId="23759549" w:rsidR="001075C6" w:rsidRPr="00AE174B" w:rsidRDefault="00B43A83" w:rsidP="003715A9">
            <w:pPr>
              <w:jc w:val="center"/>
              <w:rPr>
                <w:b/>
                <w:sz w:val="20"/>
                <w:szCs w:val="20"/>
              </w:rPr>
            </w:pPr>
            <w:r>
              <w:rPr>
                <w:b/>
                <w:sz w:val="20"/>
                <w:szCs w:val="20"/>
              </w:rPr>
              <w:t>(</w:t>
            </w:r>
            <w:r w:rsidR="001075C6" w:rsidRPr="00AE174B">
              <w:rPr>
                <w:b/>
                <w:sz w:val="20"/>
                <w:szCs w:val="20"/>
              </w:rPr>
              <w:t>2c</w:t>
            </w:r>
            <w:r>
              <w:rPr>
                <w:b/>
                <w:sz w:val="20"/>
                <w:szCs w:val="20"/>
              </w:rPr>
              <w:t>)</w:t>
            </w:r>
          </w:p>
        </w:tc>
        <w:tc>
          <w:tcPr>
            <w:tcW w:w="1721" w:type="dxa"/>
            <w:vMerge/>
          </w:tcPr>
          <w:p w14:paraId="43B754E4" w14:textId="77777777" w:rsidR="001075C6" w:rsidRPr="00AE174B" w:rsidRDefault="001075C6" w:rsidP="003715A9">
            <w:pPr>
              <w:jc w:val="center"/>
              <w:rPr>
                <w:b/>
                <w:sz w:val="20"/>
                <w:szCs w:val="20"/>
              </w:rPr>
            </w:pPr>
          </w:p>
        </w:tc>
        <w:tc>
          <w:tcPr>
            <w:tcW w:w="1345" w:type="dxa"/>
            <w:vMerge/>
          </w:tcPr>
          <w:p w14:paraId="6B408D76" w14:textId="77777777" w:rsidR="001075C6" w:rsidRPr="00AE174B" w:rsidRDefault="001075C6" w:rsidP="003715A9">
            <w:pPr>
              <w:jc w:val="center"/>
              <w:rPr>
                <w:b/>
                <w:sz w:val="20"/>
                <w:szCs w:val="20"/>
              </w:rPr>
            </w:pPr>
          </w:p>
        </w:tc>
      </w:tr>
      <w:tr w:rsidR="00B43A83" w:rsidRPr="00AE174B" w14:paraId="6471BA60" w14:textId="77777777" w:rsidTr="00B629BD">
        <w:trPr>
          <w:trHeight w:val="31"/>
        </w:trPr>
        <w:tc>
          <w:tcPr>
            <w:tcW w:w="9962" w:type="dxa"/>
            <w:gridSpan w:val="6"/>
          </w:tcPr>
          <w:p w14:paraId="39C562F2" w14:textId="0D4919CC" w:rsidR="00B43A83" w:rsidRPr="00B43A83" w:rsidRDefault="00B43A83" w:rsidP="00B43A83">
            <w:pPr>
              <w:jc w:val="both"/>
              <w:rPr>
                <w:b/>
                <w:sz w:val="20"/>
                <w:szCs w:val="20"/>
              </w:rPr>
            </w:pPr>
            <w:r>
              <w:rPr>
                <w:b/>
                <w:sz w:val="20"/>
                <w:szCs w:val="20"/>
              </w:rPr>
              <w:t>For defining research agenda and program (max. score 8)</w:t>
            </w:r>
          </w:p>
        </w:tc>
      </w:tr>
      <w:tr w:rsidR="001075C6" w:rsidRPr="00AE174B" w14:paraId="1AC9D336" w14:textId="77777777" w:rsidTr="00987DE8">
        <w:trPr>
          <w:trHeight w:val="31"/>
        </w:trPr>
        <w:tc>
          <w:tcPr>
            <w:tcW w:w="4616" w:type="dxa"/>
          </w:tcPr>
          <w:p w14:paraId="1095934B" w14:textId="166DDEFD" w:rsidR="001075C6" w:rsidRPr="00AE174B" w:rsidRDefault="001075C6" w:rsidP="003715A9">
            <w:pPr>
              <w:rPr>
                <w:sz w:val="20"/>
                <w:szCs w:val="20"/>
              </w:rPr>
            </w:pPr>
            <w:r w:rsidRPr="00AE174B">
              <w:rPr>
                <w:b/>
                <w:sz w:val="20"/>
                <w:szCs w:val="20"/>
              </w:rPr>
              <w:t xml:space="preserve">1.0 </w:t>
            </w:r>
            <w:r w:rsidR="00B43A83">
              <w:rPr>
                <w:b/>
                <w:i/>
                <w:sz w:val="20"/>
                <w:szCs w:val="20"/>
              </w:rPr>
              <w:t>Participation of women and men in the identification of research agenda and research questions</w:t>
            </w:r>
            <w:r w:rsidR="00D0669C">
              <w:rPr>
                <w:b/>
                <w:i/>
                <w:sz w:val="20"/>
                <w:szCs w:val="20"/>
              </w:rPr>
              <w:t xml:space="preserve"> </w:t>
            </w:r>
            <w:r w:rsidRPr="00AE174B">
              <w:rPr>
                <w:sz w:val="20"/>
                <w:szCs w:val="20"/>
              </w:rPr>
              <w:t>(max score: 2</w:t>
            </w:r>
            <w:r w:rsidR="00B43A83">
              <w:rPr>
                <w:sz w:val="20"/>
                <w:szCs w:val="20"/>
              </w:rPr>
              <w:t>.0</w:t>
            </w:r>
            <w:r w:rsidRPr="00AE174B">
              <w:rPr>
                <w:sz w:val="20"/>
                <w:szCs w:val="20"/>
              </w:rPr>
              <w:t>; for each item</w:t>
            </w:r>
            <w:r w:rsidR="00B43A83">
              <w:rPr>
                <w:sz w:val="20"/>
                <w:szCs w:val="20"/>
              </w:rPr>
              <w:t>/question</w:t>
            </w:r>
            <w:r w:rsidRPr="00AE174B">
              <w:rPr>
                <w:sz w:val="20"/>
                <w:szCs w:val="20"/>
              </w:rPr>
              <w:t>, 1</w:t>
            </w:r>
            <w:r w:rsidR="00B43A83">
              <w:rPr>
                <w:sz w:val="20"/>
                <w:szCs w:val="20"/>
              </w:rPr>
              <w:t>.0</w:t>
            </w:r>
            <w:r w:rsidRPr="00AE174B">
              <w:rPr>
                <w:sz w:val="20"/>
                <w:szCs w:val="20"/>
              </w:rPr>
              <w:t>)</w:t>
            </w:r>
          </w:p>
        </w:tc>
        <w:tc>
          <w:tcPr>
            <w:tcW w:w="607" w:type="dxa"/>
          </w:tcPr>
          <w:p w14:paraId="55404BA8" w14:textId="77777777" w:rsidR="001075C6" w:rsidRPr="00AE174B" w:rsidRDefault="001075C6" w:rsidP="003715A9">
            <w:pPr>
              <w:jc w:val="center"/>
              <w:rPr>
                <w:b/>
                <w:sz w:val="20"/>
                <w:szCs w:val="20"/>
              </w:rPr>
            </w:pPr>
          </w:p>
        </w:tc>
        <w:tc>
          <w:tcPr>
            <w:tcW w:w="981" w:type="dxa"/>
          </w:tcPr>
          <w:p w14:paraId="1EA35AB4" w14:textId="77777777" w:rsidR="001075C6" w:rsidRPr="00AE174B" w:rsidRDefault="001075C6" w:rsidP="003715A9">
            <w:pPr>
              <w:jc w:val="center"/>
              <w:rPr>
                <w:b/>
                <w:sz w:val="20"/>
                <w:szCs w:val="20"/>
              </w:rPr>
            </w:pPr>
          </w:p>
        </w:tc>
        <w:tc>
          <w:tcPr>
            <w:tcW w:w="692" w:type="dxa"/>
            <w:tcBorders>
              <w:right w:val="single" w:sz="18" w:space="0" w:color="auto"/>
            </w:tcBorders>
          </w:tcPr>
          <w:p w14:paraId="7BDB69BA" w14:textId="77777777" w:rsidR="001075C6" w:rsidRPr="00AE174B" w:rsidRDefault="001075C6"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2B740992" w14:textId="77777777" w:rsidR="001075C6" w:rsidRPr="00AE174B" w:rsidRDefault="001075C6" w:rsidP="003715A9">
            <w:pPr>
              <w:jc w:val="center"/>
              <w:rPr>
                <w:b/>
                <w:sz w:val="20"/>
                <w:szCs w:val="20"/>
              </w:rPr>
            </w:pPr>
          </w:p>
        </w:tc>
        <w:tc>
          <w:tcPr>
            <w:tcW w:w="1345" w:type="dxa"/>
            <w:tcBorders>
              <w:left w:val="single" w:sz="18" w:space="0" w:color="auto"/>
            </w:tcBorders>
          </w:tcPr>
          <w:p w14:paraId="1D9FE967" w14:textId="77777777" w:rsidR="001075C6" w:rsidRPr="00AE174B" w:rsidRDefault="001075C6" w:rsidP="003715A9">
            <w:pPr>
              <w:jc w:val="center"/>
              <w:rPr>
                <w:b/>
                <w:sz w:val="20"/>
                <w:szCs w:val="20"/>
              </w:rPr>
            </w:pPr>
          </w:p>
        </w:tc>
      </w:tr>
      <w:tr w:rsidR="001075C6" w:rsidRPr="00AE174B" w14:paraId="2881D78C" w14:textId="77777777" w:rsidTr="00987DE8">
        <w:trPr>
          <w:trHeight w:val="31"/>
        </w:trPr>
        <w:tc>
          <w:tcPr>
            <w:tcW w:w="4616" w:type="dxa"/>
          </w:tcPr>
          <w:p w14:paraId="4BB87A56" w14:textId="48B237DF" w:rsidR="001075C6" w:rsidRPr="00AE174B" w:rsidRDefault="001075C6" w:rsidP="00C601EA">
            <w:pPr>
              <w:rPr>
                <w:sz w:val="20"/>
                <w:szCs w:val="20"/>
              </w:rPr>
            </w:pPr>
            <w:r w:rsidRPr="00AE174B">
              <w:rPr>
                <w:sz w:val="20"/>
                <w:szCs w:val="20"/>
              </w:rPr>
              <w:t xml:space="preserve">1.1 </w:t>
            </w:r>
            <w:r w:rsidR="00B43A83">
              <w:rPr>
                <w:sz w:val="20"/>
                <w:szCs w:val="20"/>
              </w:rPr>
              <w:t>Has the project consulted women on the problem or issue that must be investigated through research?</w:t>
            </w:r>
            <w:r w:rsidR="009C016E">
              <w:rPr>
                <w:sz w:val="20"/>
                <w:szCs w:val="20"/>
              </w:rPr>
              <w:t xml:space="preserve"> (possible scores: 0, </w:t>
            </w:r>
            <w:r w:rsidRPr="00AE174B">
              <w:rPr>
                <w:sz w:val="20"/>
                <w:szCs w:val="20"/>
              </w:rPr>
              <w:t>0</w:t>
            </w:r>
            <w:r w:rsidR="00514489">
              <w:rPr>
                <w:sz w:val="20"/>
                <w:szCs w:val="20"/>
              </w:rPr>
              <w:t>.5, 1</w:t>
            </w:r>
            <w:r w:rsidR="009C016E">
              <w:rPr>
                <w:sz w:val="20"/>
                <w:szCs w:val="20"/>
              </w:rPr>
              <w:t>.0</w:t>
            </w:r>
            <w:r w:rsidRPr="00AE174B">
              <w:rPr>
                <w:sz w:val="20"/>
                <w:szCs w:val="20"/>
              </w:rPr>
              <w:t>)</w:t>
            </w:r>
          </w:p>
        </w:tc>
        <w:tc>
          <w:tcPr>
            <w:tcW w:w="607" w:type="dxa"/>
          </w:tcPr>
          <w:p w14:paraId="7F3A0629" w14:textId="77777777" w:rsidR="001075C6" w:rsidRPr="00AE174B" w:rsidRDefault="001075C6" w:rsidP="003715A9">
            <w:pPr>
              <w:jc w:val="center"/>
              <w:rPr>
                <w:b/>
                <w:sz w:val="20"/>
                <w:szCs w:val="20"/>
              </w:rPr>
            </w:pPr>
          </w:p>
        </w:tc>
        <w:tc>
          <w:tcPr>
            <w:tcW w:w="981" w:type="dxa"/>
          </w:tcPr>
          <w:p w14:paraId="700B59B0" w14:textId="77777777" w:rsidR="001075C6" w:rsidRPr="00AE174B" w:rsidRDefault="001075C6" w:rsidP="003715A9">
            <w:pPr>
              <w:jc w:val="center"/>
              <w:rPr>
                <w:b/>
                <w:sz w:val="20"/>
                <w:szCs w:val="20"/>
              </w:rPr>
            </w:pPr>
          </w:p>
        </w:tc>
        <w:tc>
          <w:tcPr>
            <w:tcW w:w="692" w:type="dxa"/>
          </w:tcPr>
          <w:p w14:paraId="7E7CAC72" w14:textId="77777777" w:rsidR="001075C6" w:rsidRPr="00AE174B" w:rsidRDefault="001075C6" w:rsidP="003715A9">
            <w:pPr>
              <w:jc w:val="center"/>
              <w:rPr>
                <w:b/>
                <w:sz w:val="20"/>
                <w:szCs w:val="20"/>
              </w:rPr>
            </w:pPr>
          </w:p>
        </w:tc>
        <w:tc>
          <w:tcPr>
            <w:tcW w:w="1721" w:type="dxa"/>
            <w:tcBorders>
              <w:top w:val="single" w:sz="18" w:space="0" w:color="auto"/>
            </w:tcBorders>
          </w:tcPr>
          <w:p w14:paraId="0FF086D4" w14:textId="77777777" w:rsidR="001075C6" w:rsidRPr="00AE174B" w:rsidRDefault="001075C6" w:rsidP="003715A9">
            <w:pPr>
              <w:jc w:val="center"/>
              <w:rPr>
                <w:b/>
                <w:sz w:val="20"/>
                <w:szCs w:val="20"/>
              </w:rPr>
            </w:pPr>
          </w:p>
        </w:tc>
        <w:tc>
          <w:tcPr>
            <w:tcW w:w="1345" w:type="dxa"/>
          </w:tcPr>
          <w:p w14:paraId="19713EC5" w14:textId="77777777" w:rsidR="001075C6" w:rsidRPr="00AE174B" w:rsidRDefault="001075C6" w:rsidP="003715A9">
            <w:pPr>
              <w:jc w:val="center"/>
              <w:rPr>
                <w:b/>
                <w:sz w:val="20"/>
                <w:szCs w:val="20"/>
              </w:rPr>
            </w:pPr>
          </w:p>
        </w:tc>
      </w:tr>
      <w:tr w:rsidR="001075C6" w:rsidRPr="00AE174B" w14:paraId="600F2029" w14:textId="77777777" w:rsidTr="00987DE8">
        <w:trPr>
          <w:trHeight w:val="31"/>
        </w:trPr>
        <w:tc>
          <w:tcPr>
            <w:tcW w:w="4616" w:type="dxa"/>
          </w:tcPr>
          <w:p w14:paraId="1836D062" w14:textId="3DFB21E1" w:rsidR="001075C6" w:rsidRPr="00AE174B" w:rsidRDefault="001075C6" w:rsidP="009C016E">
            <w:pPr>
              <w:rPr>
                <w:sz w:val="20"/>
                <w:szCs w:val="20"/>
              </w:rPr>
            </w:pPr>
            <w:r w:rsidRPr="00AE174B">
              <w:rPr>
                <w:sz w:val="20"/>
                <w:szCs w:val="20"/>
              </w:rPr>
              <w:t xml:space="preserve">1.2 </w:t>
            </w:r>
            <w:r w:rsidR="00FD527A">
              <w:rPr>
                <w:sz w:val="20"/>
                <w:szCs w:val="20"/>
              </w:rPr>
              <w:t>Have women’s inputs been considered in the development of the research agenda</w:t>
            </w:r>
            <w:r w:rsidR="009C016E">
              <w:rPr>
                <w:sz w:val="20"/>
                <w:szCs w:val="20"/>
              </w:rPr>
              <w:t xml:space="preserve">? </w:t>
            </w:r>
            <w:r w:rsidRPr="00AE174B">
              <w:rPr>
                <w:sz w:val="20"/>
                <w:szCs w:val="20"/>
              </w:rPr>
              <w:t xml:space="preserve">  (possible scores: </w:t>
            </w:r>
            <w:r w:rsidR="00514489">
              <w:rPr>
                <w:sz w:val="20"/>
                <w:szCs w:val="20"/>
              </w:rPr>
              <w:t xml:space="preserve">0, </w:t>
            </w:r>
            <w:r w:rsidR="00514489" w:rsidRPr="00AE174B">
              <w:rPr>
                <w:sz w:val="20"/>
                <w:szCs w:val="20"/>
              </w:rPr>
              <w:t>0</w:t>
            </w:r>
            <w:r w:rsidR="00514489">
              <w:rPr>
                <w:sz w:val="20"/>
                <w:szCs w:val="20"/>
              </w:rPr>
              <w:t>.5, 1.0</w:t>
            </w:r>
            <w:r w:rsidR="00514489" w:rsidRPr="00AE174B">
              <w:rPr>
                <w:sz w:val="20"/>
                <w:szCs w:val="20"/>
              </w:rPr>
              <w:t>)</w:t>
            </w:r>
          </w:p>
        </w:tc>
        <w:tc>
          <w:tcPr>
            <w:tcW w:w="607" w:type="dxa"/>
          </w:tcPr>
          <w:p w14:paraId="09E4EDC3" w14:textId="77777777" w:rsidR="001075C6" w:rsidRPr="00AE174B" w:rsidRDefault="001075C6" w:rsidP="003715A9">
            <w:pPr>
              <w:jc w:val="center"/>
              <w:rPr>
                <w:b/>
                <w:sz w:val="20"/>
                <w:szCs w:val="20"/>
              </w:rPr>
            </w:pPr>
          </w:p>
        </w:tc>
        <w:tc>
          <w:tcPr>
            <w:tcW w:w="981" w:type="dxa"/>
          </w:tcPr>
          <w:p w14:paraId="2E82011F" w14:textId="77777777" w:rsidR="001075C6" w:rsidRPr="00AE174B" w:rsidRDefault="001075C6" w:rsidP="003715A9">
            <w:pPr>
              <w:jc w:val="center"/>
              <w:rPr>
                <w:b/>
                <w:sz w:val="20"/>
                <w:szCs w:val="20"/>
              </w:rPr>
            </w:pPr>
          </w:p>
        </w:tc>
        <w:tc>
          <w:tcPr>
            <w:tcW w:w="692" w:type="dxa"/>
          </w:tcPr>
          <w:p w14:paraId="4C71CD57" w14:textId="77777777" w:rsidR="001075C6" w:rsidRPr="00AE174B" w:rsidRDefault="001075C6" w:rsidP="003715A9">
            <w:pPr>
              <w:jc w:val="center"/>
              <w:rPr>
                <w:b/>
                <w:sz w:val="20"/>
                <w:szCs w:val="20"/>
              </w:rPr>
            </w:pPr>
          </w:p>
        </w:tc>
        <w:tc>
          <w:tcPr>
            <w:tcW w:w="1721" w:type="dxa"/>
            <w:tcBorders>
              <w:bottom w:val="single" w:sz="18" w:space="0" w:color="auto"/>
            </w:tcBorders>
          </w:tcPr>
          <w:p w14:paraId="44DF5C98" w14:textId="77777777" w:rsidR="001075C6" w:rsidRPr="00AE174B" w:rsidRDefault="001075C6" w:rsidP="003715A9">
            <w:pPr>
              <w:jc w:val="center"/>
              <w:rPr>
                <w:b/>
                <w:sz w:val="20"/>
                <w:szCs w:val="20"/>
              </w:rPr>
            </w:pPr>
          </w:p>
        </w:tc>
        <w:tc>
          <w:tcPr>
            <w:tcW w:w="1345" w:type="dxa"/>
          </w:tcPr>
          <w:p w14:paraId="47F012D4" w14:textId="77777777" w:rsidR="001075C6" w:rsidRPr="00AE174B" w:rsidRDefault="001075C6" w:rsidP="003715A9">
            <w:pPr>
              <w:jc w:val="center"/>
              <w:rPr>
                <w:b/>
                <w:sz w:val="20"/>
                <w:szCs w:val="20"/>
              </w:rPr>
            </w:pPr>
          </w:p>
        </w:tc>
      </w:tr>
      <w:tr w:rsidR="001075C6" w:rsidRPr="00AE174B" w14:paraId="6857A888" w14:textId="77777777" w:rsidTr="00987DE8">
        <w:trPr>
          <w:trHeight w:val="31"/>
        </w:trPr>
        <w:tc>
          <w:tcPr>
            <w:tcW w:w="4616" w:type="dxa"/>
          </w:tcPr>
          <w:p w14:paraId="3F51BA3C" w14:textId="42DD1A2F" w:rsidR="001075C6" w:rsidRPr="00AE174B" w:rsidRDefault="00514489" w:rsidP="00836878">
            <w:pPr>
              <w:rPr>
                <w:sz w:val="20"/>
                <w:szCs w:val="20"/>
              </w:rPr>
            </w:pPr>
            <w:r>
              <w:rPr>
                <w:b/>
                <w:i/>
                <w:sz w:val="20"/>
                <w:szCs w:val="20"/>
              </w:rPr>
              <w:t xml:space="preserve">2.0 </w:t>
            </w:r>
            <w:r w:rsidR="00FD527A">
              <w:rPr>
                <w:b/>
                <w:i/>
                <w:sz w:val="20"/>
                <w:szCs w:val="20"/>
              </w:rPr>
              <w:t>Conduct</w:t>
            </w:r>
            <w:r w:rsidR="00CA1A57">
              <w:rPr>
                <w:b/>
                <w:i/>
                <w:sz w:val="20"/>
                <w:szCs w:val="20"/>
              </w:rPr>
              <w:t xml:space="preserve"> of</w:t>
            </w:r>
            <w:r w:rsidR="00FD527A">
              <w:rPr>
                <w:b/>
                <w:i/>
                <w:sz w:val="20"/>
                <w:szCs w:val="20"/>
              </w:rPr>
              <w:t xml:space="preserve"> gender analysis as part of the development of research agenda (</w:t>
            </w:r>
            <w:r w:rsidR="00FB28AC">
              <w:rPr>
                <w:sz w:val="20"/>
                <w:szCs w:val="20"/>
              </w:rPr>
              <w:t>max. score:</w:t>
            </w:r>
            <w:r w:rsidR="00FD527A">
              <w:rPr>
                <w:sz w:val="20"/>
                <w:szCs w:val="20"/>
              </w:rPr>
              <w:t>4</w:t>
            </w:r>
            <w:r w:rsidR="00FB28AC">
              <w:rPr>
                <w:sz w:val="20"/>
                <w:szCs w:val="20"/>
              </w:rPr>
              <w:t xml:space="preserve">; for each item: </w:t>
            </w:r>
            <w:r w:rsidR="00FD527A">
              <w:rPr>
                <w:sz w:val="20"/>
                <w:szCs w:val="20"/>
              </w:rPr>
              <w:t>2.</w:t>
            </w:r>
            <w:r w:rsidR="00FB28AC">
              <w:rPr>
                <w:sz w:val="20"/>
                <w:szCs w:val="20"/>
              </w:rPr>
              <w:t>0</w:t>
            </w:r>
            <w:r w:rsidR="001075C6" w:rsidRPr="00AE174B">
              <w:rPr>
                <w:sz w:val="20"/>
                <w:szCs w:val="20"/>
              </w:rPr>
              <w:t>)</w:t>
            </w:r>
            <w:r w:rsidR="00FB28AC">
              <w:rPr>
                <w:sz w:val="20"/>
                <w:szCs w:val="20"/>
              </w:rPr>
              <w:t xml:space="preserve"> </w:t>
            </w:r>
          </w:p>
        </w:tc>
        <w:tc>
          <w:tcPr>
            <w:tcW w:w="607" w:type="dxa"/>
          </w:tcPr>
          <w:p w14:paraId="3D625482" w14:textId="77777777" w:rsidR="001075C6" w:rsidRPr="00AE174B" w:rsidRDefault="001075C6" w:rsidP="003715A9">
            <w:pPr>
              <w:jc w:val="center"/>
              <w:rPr>
                <w:b/>
                <w:sz w:val="20"/>
                <w:szCs w:val="20"/>
              </w:rPr>
            </w:pPr>
          </w:p>
        </w:tc>
        <w:tc>
          <w:tcPr>
            <w:tcW w:w="981" w:type="dxa"/>
          </w:tcPr>
          <w:p w14:paraId="0050C85C" w14:textId="77777777" w:rsidR="001075C6" w:rsidRPr="00AE174B" w:rsidRDefault="001075C6" w:rsidP="003715A9">
            <w:pPr>
              <w:jc w:val="center"/>
              <w:rPr>
                <w:b/>
                <w:sz w:val="20"/>
                <w:szCs w:val="20"/>
              </w:rPr>
            </w:pPr>
          </w:p>
        </w:tc>
        <w:tc>
          <w:tcPr>
            <w:tcW w:w="692" w:type="dxa"/>
            <w:tcBorders>
              <w:right w:val="single" w:sz="18" w:space="0" w:color="auto"/>
            </w:tcBorders>
          </w:tcPr>
          <w:p w14:paraId="36232FB0" w14:textId="77777777" w:rsidR="001075C6" w:rsidRPr="00AE174B" w:rsidRDefault="001075C6"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7EE94A9A" w14:textId="77777777" w:rsidR="001075C6" w:rsidRPr="00AE174B" w:rsidRDefault="001075C6" w:rsidP="003715A9">
            <w:pPr>
              <w:jc w:val="center"/>
              <w:rPr>
                <w:b/>
                <w:sz w:val="20"/>
                <w:szCs w:val="20"/>
              </w:rPr>
            </w:pPr>
          </w:p>
        </w:tc>
        <w:tc>
          <w:tcPr>
            <w:tcW w:w="1345" w:type="dxa"/>
            <w:tcBorders>
              <w:left w:val="single" w:sz="18" w:space="0" w:color="auto"/>
            </w:tcBorders>
          </w:tcPr>
          <w:p w14:paraId="56DFF21A" w14:textId="77777777" w:rsidR="001075C6" w:rsidRPr="00AE174B" w:rsidRDefault="001075C6" w:rsidP="003715A9">
            <w:pPr>
              <w:jc w:val="center"/>
              <w:rPr>
                <w:b/>
                <w:sz w:val="20"/>
                <w:szCs w:val="20"/>
              </w:rPr>
            </w:pPr>
          </w:p>
        </w:tc>
      </w:tr>
      <w:tr w:rsidR="00FB28AC" w:rsidRPr="00AE174B" w14:paraId="5D41D629" w14:textId="77777777" w:rsidTr="00987DE8">
        <w:trPr>
          <w:trHeight w:val="31"/>
        </w:trPr>
        <w:tc>
          <w:tcPr>
            <w:tcW w:w="4616" w:type="dxa"/>
          </w:tcPr>
          <w:p w14:paraId="05E9687D" w14:textId="4AF41BFC" w:rsidR="00FB28AC" w:rsidRPr="00836878" w:rsidRDefault="00836878" w:rsidP="003715A9">
            <w:pPr>
              <w:rPr>
                <w:sz w:val="20"/>
                <w:szCs w:val="20"/>
              </w:rPr>
            </w:pPr>
            <w:r>
              <w:rPr>
                <w:sz w:val="20"/>
                <w:szCs w:val="20"/>
              </w:rPr>
              <w:t xml:space="preserve">2.1 </w:t>
            </w:r>
            <w:r w:rsidR="00913ED4">
              <w:rPr>
                <w:sz w:val="20"/>
                <w:szCs w:val="20"/>
              </w:rPr>
              <w:t xml:space="preserve">Are sex-disaggregated data mentioned and </w:t>
            </w:r>
            <w:r w:rsidR="00CA1A57">
              <w:rPr>
                <w:sz w:val="20"/>
                <w:szCs w:val="20"/>
              </w:rPr>
              <w:t xml:space="preserve">is </w:t>
            </w:r>
            <w:r w:rsidR="00913ED4">
              <w:rPr>
                <w:sz w:val="20"/>
                <w:szCs w:val="20"/>
              </w:rPr>
              <w:t xml:space="preserve">a review of gender aware literature conducted </w:t>
            </w:r>
            <w:r w:rsidR="00CA1A57">
              <w:rPr>
                <w:sz w:val="20"/>
                <w:szCs w:val="20"/>
              </w:rPr>
              <w:t>in the</w:t>
            </w:r>
            <w:r w:rsidR="00913ED4">
              <w:rPr>
                <w:sz w:val="20"/>
                <w:szCs w:val="20"/>
              </w:rPr>
              <w:t xml:space="preserve"> development of the research agenda</w:t>
            </w:r>
            <w:r>
              <w:rPr>
                <w:sz w:val="20"/>
                <w:szCs w:val="20"/>
              </w:rPr>
              <w:t>? (possible scores: 0,</w:t>
            </w:r>
            <w:r w:rsidR="00913ED4">
              <w:rPr>
                <w:sz w:val="20"/>
                <w:szCs w:val="20"/>
              </w:rPr>
              <w:t>1</w:t>
            </w:r>
            <w:r>
              <w:rPr>
                <w:sz w:val="20"/>
                <w:szCs w:val="20"/>
              </w:rPr>
              <w:t>.</w:t>
            </w:r>
            <w:r w:rsidR="00913ED4">
              <w:rPr>
                <w:sz w:val="20"/>
                <w:szCs w:val="20"/>
              </w:rPr>
              <w:t>0</w:t>
            </w:r>
            <w:r>
              <w:rPr>
                <w:sz w:val="20"/>
                <w:szCs w:val="20"/>
              </w:rPr>
              <w:t>,</w:t>
            </w:r>
            <w:r w:rsidR="004D6BD9">
              <w:rPr>
                <w:sz w:val="20"/>
                <w:szCs w:val="20"/>
              </w:rPr>
              <w:t xml:space="preserve"> </w:t>
            </w:r>
            <w:r w:rsidR="00913ED4">
              <w:rPr>
                <w:sz w:val="20"/>
                <w:szCs w:val="20"/>
              </w:rPr>
              <w:t>2.0</w:t>
            </w:r>
            <w:r>
              <w:rPr>
                <w:sz w:val="20"/>
                <w:szCs w:val="20"/>
              </w:rPr>
              <w:t>)</w:t>
            </w:r>
          </w:p>
        </w:tc>
        <w:tc>
          <w:tcPr>
            <w:tcW w:w="607" w:type="dxa"/>
          </w:tcPr>
          <w:p w14:paraId="665A3948" w14:textId="77777777" w:rsidR="00FB28AC" w:rsidRPr="00AE174B" w:rsidRDefault="00FB28AC" w:rsidP="003715A9">
            <w:pPr>
              <w:jc w:val="center"/>
              <w:rPr>
                <w:b/>
                <w:sz w:val="20"/>
                <w:szCs w:val="20"/>
              </w:rPr>
            </w:pPr>
          </w:p>
        </w:tc>
        <w:tc>
          <w:tcPr>
            <w:tcW w:w="981" w:type="dxa"/>
          </w:tcPr>
          <w:p w14:paraId="2E547000" w14:textId="77777777" w:rsidR="00FB28AC" w:rsidRPr="00AE174B" w:rsidRDefault="00FB28AC" w:rsidP="003715A9">
            <w:pPr>
              <w:jc w:val="center"/>
              <w:rPr>
                <w:b/>
                <w:sz w:val="20"/>
                <w:szCs w:val="20"/>
              </w:rPr>
            </w:pPr>
          </w:p>
        </w:tc>
        <w:tc>
          <w:tcPr>
            <w:tcW w:w="692" w:type="dxa"/>
          </w:tcPr>
          <w:p w14:paraId="7859789A" w14:textId="77777777" w:rsidR="00FB28AC" w:rsidRPr="00AE174B" w:rsidRDefault="00FB28AC" w:rsidP="003715A9">
            <w:pPr>
              <w:jc w:val="center"/>
              <w:rPr>
                <w:b/>
                <w:sz w:val="20"/>
                <w:szCs w:val="20"/>
              </w:rPr>
            </w:pPr>
          </w:p>
        </w:tc>
        <w:tc>
          <w:tcPr>
            <w:tcW w:w="1721" w:type="dxa"/>
            <w:tcBorders>
              <w:top w:val="single" w:sz="18" w:space="0" w:color="auto"/>
            </w:tcBorders>
          </w:tcPr>
          <w:p w14:paraId="1B74AC86" w14:textId="77777777" w:rsidR="00FB28AC" w:rsidRPr="00AE174B" w:rsidRDefault="00FB28AC" w:rsidP="003715A9">
            <w:pPr>
              <w:jc w:val="center"/>
              <w:rPr>
                <w:b/>
                <w:sz w:val="20"/>
                <w:szCs w:val="20"/>
              </w:rPr>
            </w:pPr>
          </w:p>
        </w:tc>
        <w:tc>
          <w:tcPr>
            <w:tcW w:w="1345" w:type="dxa"/>
          </w:tcPr>
          <w:p w14:paraId="660B5ED4" w14:textId="77777777" w:rsidR="00FB28AC" w:rsidRPr="00AE174B" w:rsidRDefault="00FB28AC" w:rsidP="003715A9">
            <w:pPr>
              <w:jc w:val="center"/>
              <w:rPr>
                <w:b/>
                <w:sz w:val="20"/>
                <w:szCs w:val="20"/>
              </w:rPr>
            </w:pPr>
          </w:p>
        </w:tc>
      </w:tr>
      <w:tr w:rsidR="009025A0" w:rsidRPr="00AE174B" w14:paraId="07B9F19C" w14:textId="77777777" w:rsidTr="00987DE8">
        <w:trPr>
          <w:trHeight w:val="31"/>
        </w:trPr>
        <w:tc>
          <w:tcPr>
            <w:tcW w:w="4616" w:type="dxa"/>
          </w:tcPr>
          <w:p w14:paraId="41C1D95B" w14:textId="18E90A28" w:rsidR="009025A0" w:rsidRPr="00BD444E" w:rsidRDefault="00BD444E" w:rsidP="003715A9">
            <w:pPr>
              <w:rPr>
                <w:sz w:val="20"/>
                <w:szCs w:val="20"/>
              </w:rPr>
            </w:pPr>
            <w:r>
              <w:rPr>
                <w:sz w:val="20"/>
                <w:szCs w:val="20"/>
              </w:rPr>
              <w:t xml:space="preserve">2.2 </w:t>
            </w:r>
            <w:r w:rsidR="004A21C2">
              <w:rPr>
                <w:sz w:val="20"/>
                <w:szCs w:val="20"/>
              </w:rPr>
              <w:t xml:space="preserve">Has </w:t>
            </w:r>
            <w:r w:rsidR="00913ED4">
              <w:rPr>
                <w:sz w:val="20"/>
                <w:szCs w:val="20"/>
              </w:rPr>
              <w:t>gender analysis been done to identify what men and women do, who has access and control of resources, and how these patterns emerged</w:t>
            </w:r>
            <w:r w:rsidR="004A21C2">
              <w:rPr>
                <w:sz w:val="20"/>
                <w:szCs w:val="20"/>
              </w:rPr>
              <w:t>? (possible scores:</w:t>
            </w:r>
            <w:r w:rsidR="004D6BD9">
              <w:rPr>
                <w:sz w:val="20"/>
                <w:szCs w:val="20"/>
              </w:rPr>
              <w:t xml:space="preserve"> 0, </w:t>
            </w:r>
            <w:r w:rsidR="004A21C2">
              <w:rPr>
                <w:sz w:val="20"/>
                <w:szCs w:val="20"/>
              </w:rPr>
              <w:t xml:space="preserve"> </w:t>
            </w:r>
            <w:r w:rsidR="00913ED4">
              <w:rPr>
                <w:sz w:val="20"/>
                <w:szCs w:val="20"/>
              </w:rPr>
              <w:t>1.</w:t>
            </w:r>
            <w:r w:rsidR="004A21C2">
              <w:rPr>
                <w:sz w:val="20"/>
                <w:szCs w:val="20"/>
              </w:rPr>
              <w:t>0,</w:t>
            </w:r>
            <w:r w:rsidR="004D6BD9">
              <w:rPr>
                <w:sz w:val="20"/>
                <w:szCs w:val="20"/>
              </w:rPr>
              <w:t xml:space="preserve"> </w:t>
            </w:r>
            <w:r w:rsidR="00913ED4">
              <w:rPr>
                <w:sz w:val="20"/>
                <w:szCs w:val="20"/>
              </w:rPr>
              <w:t>2</w:t>
            </w:r>
            <w:r w:rsidR="004A21C2">
              <w:rPr>
                <w:sz w:val="20"/>
                <w:szCs w:val="20"/>
              </w:rPr>
              <w:t>.</w:t>
            </w:r>
            <w:r w:rsidR="00913ED4">
              <w:rPr>
                <w:sz w:val="20"/>
                <w:szCs w:val="20"/>
              </w:rPr>
              <w:t>0</w:t>
            </w:r>
            <w:r w:rsidR="004A21C2">
              <w:rPr>
                <w:sz w:val="20"/>
                <w:szCs w:val="20"/>
              </w:rPr>
              <w:t>)</w:t>
            </w:r>
          </w:p>
        </w:tc>
        <w:tc>
          <w:tcPr>
            <w:tcW w:w="607" w:type="dxa"/>
          </w:tcPr>
          <w:p w14:paraId="44BC5891" w14:textId="77777777" w:rsidR="009025A0" w:rsidRPr="00AE174B" w:rsidRDefault="009025A0" w:rsidP="003715A9">
            <w:pPr>
              <w:jc w:val="center"/>
              <w:rPr>
                <w:b/>
                <w:sz w:val="20"/>
                <w:szCs w:val="20"/>
              </w:rPr>
            </w:pPr>
          </w:p>
        </w:tc>
        <w:tc>
          <w:tcPr>
            <w:tcW w:w="981" w:type="dxa"/>
          </w:tcPr>
          <w:p w14:paraId="089E8AB8" w14:textId="77777777" w:rsidR="009025A0" w:rsidRPr="00AE174B" w:rsidRDefault="009025A0" w:rsidP="003715A9">
            <w:pPr>
              <w:jc w:val="center"/>
              <w:rPr>
                <w:b/>
                <w:sz w:val="20"/>
                <w:szCs w:val="20"/>
              </w:rPr>
            </w:pPr>
          </w:p>
        </w:tc>
        <w:tc>
          <w:tcPr>
            <w:tcW w:w="692" w:type="dxa"/>
          </w:tcPr>
          <w:p w14:paraId="453C78BB" w14:textId="77777777" w:rsidR="009025A0" w:rsidRPr="00AE174B" w:rsidRDefault="009025A0" w:rsidP="003715A9">
            <w:pPr>
              <w:jc w:val="center"/>
              <w:rPr>
                <w:b/>
                <w:sz w:val="20"/>
                <w:szCs w:val="20"/>
              </w:rPr>
            </w:pPr>
          </w:p>
        </w:tc>
        <w:tc>
          <w:tcPr>
            <w:tcW w:w="1721" w:type="dxa"/>
            <w:tcBorders>
              <w:bottom w:val="single" w:sz="18" w:space="0" w:color="auto"/>
            </w:tcBorders>
          </w:tcPr>
          <w:p w14:paraId="3BF06724" w14:textId="77777777" w:rsidR="009025A0" w:rsidRPr="00AE174B" w:rsidRDefault="009025A0" w:rsidP="003715A9">
            <w:pPr>
              <w:jc w:val="center"/>
              <w:rPr>
                <w:b/>
                <w:sz w:val="20"/>
                <w:szCs w:val="20"/>
              </w:rPr>
            </w:pPr>
          </w:p>
        </w:tc>
        <w:tc>
          <w:tcPr>
            <w:tcW w:w="1345" w:type="dxa"/>
          </w:tcPr>
          <w:p w14:paraId="10B19551" w14:textId="77777777" w:rsidR="009025A0" w:rsidRPr="00AE174B" w:rsidRDefault="009025A0" w:rsidP="003715A9">
            <w:pPr>
              <w:jc w:val="center"/>
              <w:rPr>
                <w:b/>
                <w:sz w:val="20"/>
                <w:szCs w:val="20"/>
              </w:rPr>
            </w:pPr>
          </w:p>
        </w:tc>
      </w:tr>
      <w:tr w:rsidR="001075C6" w:rsidRPr="00AE174B" w14:paraId="74E38293" w14:textId="77777777" w:rsidTr="00987DE8">
        <w:trPr>
          <w:trHeight w:val="31"/>
        </w:trPr>
        <w:tc>
          <w:tcPr>
            <w:tcW w:w="4616" w:type="dxa"/>
          </w:tcPr>
          <w:p w14:paraId="5D010D8E" w14:textId="36558B09" w:rsidR="001075C6" w:rsidRPr="00AE174B" w:rsidRDefault="001075C6" w:rsidP="003715A9">
            <w:pPr>
              <w:rPr>
                <w:sz w:val="20"/>
                <w:szCs w:val="20"/>
              </w:rPr>
            </w:pPr>
            <w:r w:rsidRPr="00AE174B">
              <w:rPr>
                <w:b/>
                <w:i/>
                <w:sz w:val="20"/>
                <w:szCs w:val="20"/>
              </w:rPr>
              <w:t xml:space="preserve">3.0 </w:t>
            </w:r>
            <w:r w:rsidR="00913ED4">
              <w:rPr>
                <w:b/>
                <w:i/>
                <w:sz w:val="20"/>
                <w:szCs w:val="20"/>
              </w:rPr>
              <w:t xml:space="preserve">Inclusion in the research program budget </w:t>
            </w:r>
            <w:r w:rsidR="00BA61AA">
              <w:rPr>
                <w:b/>
                <w:i/>
                <w:sz w:val="20"/>
                <w:szCs w:val="20"/>
              </w:rPr>
              <w:t xml:space="preserve">of </w:t>
            </w:r>
            <w:r w:rsidR="00913ED4">
              <w:rPr>
                <w:b/>
                <w:i/>
                <w:sz w:val="20"/>
                <w:szCs w:val="20"/>
              </w:rPr>
              <w:t xml:space="preserve">resources for </w:t>
            </w:r>
            <w:r w:rsidR="00BA61AA">
              <w:rPr>
                <w:b/>
                <w:i/>
                <w:sz w:val="20"/>
                <w:szCs w:val="20"/>
              </w:rPr>
              <w:t xml:space="preserve">the </w:t>
            </w:r>
            <w:r w:rsidR="00913ED4">
              <w:rPr>
                <w:b/>
                <w:i/>
                <w:sz w:val="20"/>
                <w:szCs w:val="20"/>
              </w:rPr>
              <w:t>needed gender research activities.</w:t>
            </w:r>
            <w:r w:rsidR="00636744">
              <w:rPr>
                <w:sz w:val="20"/>
                <w:szCs w:val="20"/>
              </w:rPr>
              <w:t xml:space="preserve"> (max. score:2; for each item</w:t>
            </w:r>
            <w:r w:rsidR="00913ED4">
              <w:rPr>
                <w:sz w:val="20"/>
                <w:szCs w:val="20"/>
              </w:rPr>
              <w:t>/question</w:t>
            </w:r>
            <w:r w:rsidR="00636744">
              <w:rPr>
                <w:sz w:val="20"/>
                <w:szCs w:val="20"/>
              </w:rPr>
              <w:t xml:space="preserve">: </w:t>
            </w:r>
            <w:r w:rsidR="00913ED4">
              <w:rPr>
                <w:sz w:val="20"/>
                <w:szCs w:val="20"/>
              </w:rPr>
              <w:t>1</w:t>
            </w:r>
            <w:r w:rsidR="00636744">
              <w:rPr>
                <w:sz w:val="20"/>
                <w:szCs w:val="20"/>
              </w:rPr>
              <w:t>.</w:t>
            </w:r>
            <w:r w:rsidR="00913ED4">
              <w:rPr>
                <w:sz w:val="20"/>
                <w:szCs w:val="20"/>
              </w:rPr>
              <w:t>0</w:t>
            </w:r>
            <w:r w:rsidR="00636744" w:rsidRPr="00AE174B">
              <w:rPr>
                <w:sz w:val="20"/>
                <w:szCs w:val="20"/>
              </w:rPr>
              <w:t>)</w:t>
            </w:r>
          </w:p>
        </w:tc>
        <w:tc>
          <w:tcPr>
            <w:tcW w:w="607" w:type="dxa"/>
          </w:tcPr>
          <w:p w14:paraId="0C71F16E" w14:textId="77777777" w:rsidR="001075C6" w:rsidRPr="00AE174B" w:rsidRDefault="001075C6" w:rsidP="003715A9">
            <w:pPr>
              <w:jc w:val="center"/>
              <w:rPr>
                <w:b/>
                <w:sz w:val="20"/>
                <w:szCs w:val="20"/>
              </w:rPr>
            </w:pPr>
          </w:p>
        </w:tc>
        <w:tc>
          <w:tcPr>
            <w:tcW w:w="981" w:type="dxa"/>
          </w:tcPr>
          <w:p w14:paraId="0A47D192" w14:textId="77777777" w:rsidR="001075C6" w:rsidRPr="00AE174B" w:rsidRDefault="001075C6" w:rsidP="003715A9">
            <w:pPr>
              <w:jc w:val="center"/>
              <w:rPr>
                <w:b/>
                <w:sz w:val="20"/>
                <w:szCs w:val="20"/>
              </w:rPr>
            </w:pPr>
          </w:p>
        </w:tc>
        <w:tc>
          <w:tcPr>
            <w:tcW w:w="692" w:type="dxa"/>
            <w:tcBorders>
              <w:right w:val="single" w:sz="18" w:space="0" w:color="auto"/>
            </w:tcBorders>
          </w:tcPr>
          <w:p w14:paraId="003F81E5" w14:textId="77777777" w:rsidR="001075C6" w:rsidRPr="00AE174B" w:rsidRDefault="001075C6"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1F66D5FB" w14:textId="77777777" w:rsidR="001075C6" w:rsidRPr="00AE174B" w:rsidRDefault="001075C6" w:rsidP="003715A9">
            <w:pPr>
              <w:jc w:val="center"/>
              <w:rPr>
                <w:b/>
                <w:sz w:val="20"/>
                <w:szCs w:val="20"/>
              </w:rPr>
            </w:pPr>
          </w:p>
        </w:tc>
        <w:tc>
          <w:tcPr>
            <w:tcW w:w="1345" w:type="dxa"/>
            <w:tcBorders>
              <w:left w:val="single" w:sz="18" w:space="0" w:color="auto"/>
            </w:tcBorders>
          </w:tcPr>
          <w:p w14:paraId="472BC2F8" w14:textId="77777777" w:rsidR="001075C6" w:rsidRPr="00AE174B" w:rsidRDefault="001075C6" w:rsidP="003715A9">
            <w:pPr>
              <w:jc w:val="center"/>
              <w:rPr>
                <w:b/>
                <w:sz w:val="20"/>
                <w:szCs w:val="20"/>
              </w:rPr>
            </w:pPr>
          </w:p>
        </w:tc>
      </w:tr>
      <w:tr w:rsidR="001075C6" w:rsidRPr="00AE174B" w14:paraId="10C22452" w14:textId="77777777" w:rsidTr="00987DE8">
        <w:trPr>
          <w:trHeight w:val="31"/>
        </w:trPr>
        <w:tc>
          <w:tcPr>
            <w:tcW w:w="4616" w:type="dxa"/>
          </w:tcPr>
          <w:p w14:paraId="5715437A" w14:textId="7BE98792" w:rsidR="001075C6" w:rsidRPr="00AE174B" w:rsidRDefault="001075C6" w:rsidP="00636744">
            <w:pPr>
              <w:rPr>
                <w:sz w:val="20"/>
                <w:szCs w:val="20"/>
                <w:lang w:val="en-PH" w:eastAsia="en-PH"/>
              </w:rPr>
            </w:pPr>
            <w:r w:rsidRPr="00AE174B">
              <w:rPr>
                <w:sz w:val="20"/>
                <w:szCs w:val="20"/>
                <w:lang w:val="en-PH" w:eastAsia="en-PH"/>
              </w:rPr>
              <w:t xml:space="preserve">3.1 </w:t>
            </w:r>
            <w:r w:rsidR="00127461">
              <w:rPr>
                <w:sz w:val="20"/>
                <w:szCs w:val="20"/>
                <w:lang w:val="en-PH" w:eastAsia="en-PH"/>
              </w:rPr>
              <w:t xml:space="preserve">Are </w:t>
            </w:r>
            <w:r w:rsidR="00913ED4">
              <w:rPr>
                <w:sz w:val="20"/>
                <w:szCs w:val="20"/>
                <w:lang w:val="en-PH" w:eastAsia="en-PH"/>
              </w:rPr>
              <w:t>sufficient resources allocated to ensure</w:t>
            </w:r>
            <w:r w:rsidR="00BA61AA">
              <w:rPr>
                <w:sz w:val="20"/>
                <w:szCs w:val="20"/>
                <w:lang w:val="en-PH" w:eastAsia="en-PH"/>
              </w:rPr>
              <w:t xml:space="preserve"> </w:t>
            </w:r>
            <w:r w:rsidR="00913ED4">
              <w:rPr>
                <w:sz w:val="20"/>
                <w:szCs w:val="20"/>
                <w:lang w:val="en-PH" w:eastAsia="en-PH"/>
              </w:rPr>
              <w:t>gender components of the research are met</w:t>
            </w:r>
            <w:r w:rsidR="00127461">
              <w:rPr>
                <w:sz w:val="20"/>
                <w:szCs w:val="20"/>
                <w:lang w:val="en-PH" w:eastAsia="en-PH"/>
              </w:rPr>
              <w:t xml:space="preserve">? </w:t>
            </w:r>
            <w:r w:rsidR="00127461">
              <w:rPr>
                <w:sz w:val="20"/>
                <w:szCs w:val="20"/>
              </w:rPr>
              <w:t>(possible scores: 0,  0.</w:t>
            </w:r>
            <w:r w:rsidR="00913ED4">
              <w:rPr>
                <w:sz w:val="20"/>
                <w:szCs w:val="20"/>
              </w:rPr>
              <w:t>5</w:t>
            </w:r>
            <w:r w:rsidR="00127461">
              <w:rPr>
                <w:sz w:val="20"/>
                <w:szCs w:val="20"/>
              </w:rPr>
              <w:t xml:space="preserve"> , </w:t>
            </w:r>
            <w:r w:rsidR="00913ED4">
              <w:rPr>
                <w:sz w:val="20"/>
                <w:szCs w:val="20"/>
              </w:rPr>
              <w:t>1.0</w:t>
            </w:r>
            <w:r w:rsidR="00127461">
              <w:rPr>
                <w:sz w:val="20"/>
                <w:szCs w:val="20"/>
              </w:rPr>
              <w:t>)</w:t>
            </w:r>
          </w:p>
        </w:tc>
        <w:tc>
          <w:tcPr>
            <w:tcW w:w="607" w:type="dxa"/>
          </w:tcPr>
          <w:p w14:paraId="65CA85BF" w14:textId="77777777" w:rsidR="001075C6" w:rsidRPr="00AE174B" w:rsidRDefault="001075C6" w:rsidP="003715A9">
            <w:pPr>
              <w:jc w:val="center"/>
              <w:rPr>
                <w:b/>
                <w:sz w:val="20"/>
                <w:szCs w:val="20"/>
              </w:rPr>
            </w:pPr>
          </w:p>
        </w:tc>
        <w:tc>
          <w:tcPr>
            <w:tcW w:w="981" w:type="dxa"/>
          </w:tcPr>
          <w:p w14:paraId="2579D5D7" w14:textId="77777777" w:rsidR="001075C6" w:rsidRPr="00AE174B" w:rsidRDefault="001075C6" w:rsidP="003715A9">
            <w:pPr>
              <w:jc w:val="center"/>
              <w:rPr>
                <w:b/>
                <w:sz w:val="20"/>
                <w:szCs w:val="20"/>
              </w:rPr>
            </w:pPr>
          </w:p>
        </w:tc>
        <w:tc>
          <w:tcPr>
            <w:tcW w:w="692" w:type="dxa"/>
          </w:tcPr>
          <w:p w14:paraId="4E0D70B2" w14:textId="77777777" w:rsidR="001075C6" w:rsidRPr="00AE174B" w:rsidRDefault="001075C6" w:rsidP="003715A9">
            <w:pPr>
              <w:jc w:val="center"/>
              <w:rPr>
                <w:b/>
                <w:sz w:val="20"/>
                <w:szCs w:val="20"/>
              </w:rPr>
            </w:pPr>
          </w:p>
        </w:tc>
        <w:tc>
          <w:tcPr>
            <w:tcW w:w="1721" w:type="dxa"/>
            <w:tcBorders>
              <w:top w:val="single" w:sz="18" w:space="0" w:color="auto"/>
            </w:tcBorders>
          </w:tcPr>
          <w:p w14:paraId="74A94376" w14:textId="77777777" w:rsidR="001075C6" w:rsidRPr="00AE174B" w:rsidRDefault="001075C6" w:rsidP="003715A9">
            <w:pPr>
              <w:jc w:val="center"/>
              <w:rPr>
                <w:b/>
                <w:sz w:val="20"/>
                <w:szCs w:val="20"/>
              </w:rPr>
            </w:pPr>
          </w:p>
        </w:tc>
        <w:tc>
          <w:tcPr>
            <w:tcW w:w="1345" w:type="dxa"/>
          </w:tcPr>
          <w:p w14:paraId="1C8E0E2A" w14:textId="77777777" w:rsidR="001075C6" w:rsidRPr="00AE174B" w:rsidRDefault="001075C6" w:rsidP="003715A9">
            <w:pPr>
              <w:jc w:val="center"/>
              <w:rPr>
                <w:b/>
                <w:sz w:val="20"/>
                <w:szCs w:val="20"/>
              </w:rPr>
            </w:pPr>
          </w:p>
        </w:tc>
      </w:tr>
      <w:tr w:rsidR="001075C6" w:rsidRPr="00AE174B" w14:paraId="0FBEA15A" w14:textId="77777777" w:rsidTr="00B43A83">
        <w:trPr>
          <w:trHeight w:val="31"/>
        </w:trPr>
        <w:tc>
          <w:tcPr>
            <w:tcW w:w="4616" w:type="dxa"/>
          </w:tcPr>
          <w:p w14:paraId="02F82713" w14:textId="779A7FE6" w:rsidR="001075C6" w:rsidRPr="00AE174B" w:rsidRDefault="001075C6" w:rsidP="00636744">
            <w:pPr>
              <w:rPr>
                <w:sz w:val="20"/>
                <w:szCs w:val="20"/>
              </w:rPr>
            </w:pPr>
            <w:r w:rsidRPr="00AE174B">
              <w:rPr>
                <w:sz w:val="20"/>
                <w:szCs w:val="20"/>
              </w:rPr>
              <w:lastRenderedPageBreak/>
              <w:t>3.2</w:t>
            </w:r>
            <w:r w:rsidR="00127461">
              <w:rPr>
                <w:sz w:val="20"/>
                <w:szCs w:val="20"/>
              </w:rPr>
              <w:t xml:space="preserve"> </w:t>
            </w:r>
            <w:r w:rsidR="00913ED4">
              <w:rPr>
                <w:sz w:val="20"/>
                <w:szCs w:val="20"/>
              </w:rPr>
              <w:t>Does the research have the skill, ability or capacity to integrate GAD or promote gender equality and women’s empowerment? Or does it commit itself to investing project staff time in building capacity for integrating GAD or promoting gender equality in the research</w:t>
            </w:r>
            <w:r w:rsidR="00127461">
              <w:rPr>
                <w:sz w:val="20"/>
                <w:szCs w:val="20"/>
              </w:rPr>
              <w:t>?</w:t>
            </w:r>
            <w:r w:rsidRPr="00AE174B">
              <w:rPr>
                <w:sz w:val="20"/>
                <w:szCs w:val="20"/>
              </w:rPr>
              <w:t xml:space="preserve"> </w:t>
            </w:r>
            <w:r w:rsidR="00127461">
              <w:rPr>
                <w:sz w:val="20"/>
                <w:szCs w:val="20"/>
              </w:rPr>
              <w:t>(possible scores: 0,  0.</w:t>
            </w:r>
            <w:r w:rsidR="00913ED4">
              <w:rPr>
                <w:sz w:val="20"/>
                <w:szCs w:val="20"/>
              </w:rPr>
              <w:t>05</w:t>
            </w:r>
            <w:r w:rsidR="00127461">
              <w:rPr>
                <w:sz w:val="20"/>
                <w:szCs w:val="20"/>
              </w:rPr>
              <w:t xml:space="preserve"> , </w:t>
            </w:r>
            <w:r w:rsidR="00913ED4">
              <w:rPr>
                <w:sz w:val="20"/>
                <w:szCs w:val="20"/>
              </w:rPr>
              <w:t>1</w:t>
            </w:r>
            <w:r w:rsidR="00127461">
              <w:rPr>
                <w:sz w:val="20"/>
                <w:szCs w:val="20"/>
              </w:rPr>
              <w:t>.</w:t>
            </w:r>
            <w:r w:rsidR="00913ED4">
              <w:rPr>
                <w:sz w:val="20"/>
                <w:szCs w:val="20"/>
              </w:rPr>
              <w:t>0</w:t>
            </w:r>
            <w:r w:rsidR="00127461">
              <w:rPr>
                <w:sz w:val="20"/>
                <w:szCs w:val="20"/>
              </w:rPr>
              <w:t>)</w:t>
            </w:r>
          </w:p>
        </w:tc>
        <w:tc>
          <w:tcPr>
            <w:tcW w:w="607" w:type="dxa"/>
          </w:tcPr>
          <w:p w14:paraId="04FFA9BF" w14:textId="77777777" w:rsidR="001075C6" w:rsidRPr="00AE174B" w:rsidRDefault="001075C6" w:rsidP="003715A9">
            <w:pPr>
              <w:jc w:val="center"/>
              <w:rPr>
                <w:b/>
                <w:sz w:val="20"/>
                <w:szCs w:val="20"/>
              </w:rPr>
            </w:pPr>
          </w:p>
        </w:tc>
        <w:tc>
          <w:tcPr>
            <w:tcW w:w="981" w:type="dxa"/>
          </w:tcPr>
          <w:p w14:paraId="5F1FAD73" w14:textId="77777777" w:rsidR="001075C6" w:rsidRPr="00AE174B" w:rsidRDefault="001075C6" w:rsidP="003715A9">
            <w:pPr>
              <w:jc w:val="center"/>
              <w:rPr>
                <w:b/>
                <w:sz w:val="20"/>
                <w:szCs w:val="20"/>
              </w:rPr>
            </w:pPr>
          </w:p>
        </w:tc>
        <w:tc>
          <w:tcPr>
            <w:tcW w:w="692" w:type="dxa"/>
          </w:tcPr>
          <w:p w14:paraId="5D4DF3ED" w14:textId="77777777" w:rsidR="001075C6" w:rsidRPr="00AE174B" w:rsidRDefault="001075C6" w:rsidP="003715A9">
            <w:pPr>
              <w:jc w:val="center"/>
              <w:rPr>
                <w:b/>
                <w:sz w:val="20"/>
                <w:szCs w:val="20"/>
              </w:rPr>
            </w:pPr>
          </w:p>
        </w:tc>
        <w:tc>
          <w:tcPr>
            <w:tcW w:w="1721" w:type="dxa"/>
          </w:tcPr>
          <w:p w14:paraId="1293AFE1" w14:textId="77777777" w:rsidR="001075C6" w:rsidRPr="00AE174B" w:rsidRDefault="001075C6" w:rsidP="003715A9">
            <w:pPr>
              <w:jc w:val="center"/>
              <w:rPr>
                <w:b/>
                <w:sz w:val="20"/>
                <w:szCs w:val="20"/>
              </w:rPr>
            </w:pPr>
          </w:p>
        </w:tc>
        <w:tc>
          <w:tcPr>
            <w:tcW w:w="1345" w:type="dxa"/>
          </w:tcPr>
          <w:p w14:paraId="46CF09FA" w14:textId="77777777" w:rsidR="001075C6" w:rsidRPr="00AE174B" w:rsidRDefault="001075C6" w:rsidP="003715A9">
            <w:pPr>
              <w:jc w:val="center"/>
              <w:rPr>
                <w:b/>
                <w:sz w:val="20"/>
                <w:szCs w:val="20"/>
              </w:rPr>
            </w:pPr>
          </w:p>
        </w:tc>
      </w:tr>
      <w:tr w:rsidR="00636744" w:rsidRPr="00AE174B" w14:paraId="17CEFB47" w14:textId="77777777" w:rsidTr="00987DE8">
        <w:trPr>
          <w:trHeight w:val="31"/>
        </w:trPr>
        <w:tc>
          <w:tcPr>
            <w:tcW w:w="4616" w:type="dxa"/>
          </w:tcPr>
          <w:p w14:paraId="1F40B1E5" w14:textId="3C238444" w:rsidR="00636744" w:rsidRPr="00913ED4" w:rsidRDefault="00913ED4" w:rsidP="003715A9">
            <w:pPr>
              <w:rPr>
                <w:b/>
                <w:bCs/>
                <w:sz w:val="20"/>
                <w:szCs w:val="20"/>
              </w:rPr>
            </w:pPr>
            <w:r>
              <w:rPr>
                <w:b/>
                <w:bCs/>
                <w:sz w:val="20"/>
                <w:szCs w:val="20"/>
              </w:rPr>
              <w:t xml:space="preserve">For </w:t>
            </w:r>
            <w:r w:rsidR="00265EEA">
              <w:rPr>
                <w:b/>
                <w:bCs/>
                <w:sz w:val="20"/>
                <w:szCs w:val="20"/>
              </w:rPr>
              <w:t xml:space="preserve">designing and implementing </w:t>
            </w:r>
            <w:r w:rsidR="0086462F">
              <w:rPr>
                <w:b/>
                <w:bCs/>
                <w:sz w:val="20"/>
                <w:szCs w:val="20"/>
              </w:rPr>
              <w:t>research programs and projects (max. score: 12</w:t>
            </w:r>
            <w:r w:rsidR="00454E23">
              <w:rPr>
                <w:b/>
                <w:bCs/>
                <w:sz w:val="20"/>
                <w:szCs w:val="20"/>
              </w:rPr>
              <w:t>.0</w:t>
            </w:r>
            <w:r w:rsidR="0086462F">
              <w:rPr>
                <w:b/>
                <w:bCs/>
                <w:sz w:val="20"/>
                <w:szCs w:val="20"/>
              </w:rPr>
              <w:t>)</w:t>
            </w:r>
          </w:p>
        </w:tc>
        <w:tc>
          <w:tcPr>
            <w:tcW w:w="607" w:type="dxa"/>
          </w:tcPr>
          <w:p w14:paraId="0FF55A83" w14:textId="77777777" w:rsidR="00636744" w:rsidRPr="00AE174B" w:rsidRDefault="00636744" w:rsidP="003715A9">
            <w:pPr>
              <w:jc w:val="center"/>
              <w:rPr>
                <w:b/>
                <w:sz w:val="20"/>
                <w:szCs w:val="20"/>
              </w:rPr>
            </w:pPr>
          </w:p>
        </w:tc>
        <w:tc>
          <w:tcPr>
            <w:tcW w:w="981" w:type="dxa"/>
          </w:tcPr>
          <w:p w14:paraId="529E0F88" w14:textId="77777777" w:rsidR="00636744" w:rsidRPr="00AE174B" w:rsidRDefault="00636744" w:rsidP="003715A9">
            <w:pPr>
              <w:jc w:val="center"/>
              <w:rPr>
                <w:b/>
                <w:sz w:val="20"/>
                <w:szCs w:val="20"/>
              </w:rPr>
            </w:pPr>
          </w:p>
        </w:tc>
        <w:tc>
          <w:tcPr>
            <w:tcW w:w="692" w:type="dxa"/>
          </w:tcPr>
          <w:p w14:paraId="14C6BA3D" w14:textId="77777777" w:rsidR="00636744" w:rsidRPr="00AE174B" w:rsidRDefault="00636744" w:rsidP="003715A9">
            <w:pPr>
              <w:jc w:val="center"/>
              <w:rPr>
                <w:b/>
                <w:sz w:val="20"/>
                <w:szCs w:val="20"/>
              </w:rPr>
            </w:pPr>
          </w:p>
        </w:tc>
        <w:tc>
          <w:tcPr>
            <w:tcW w:w="1721" w:type="dxa"/>
            <w:tcBorders>
              <w:bottom w:val="single" w:sz="18" w:space="0" w:color="auto"/>
            </w:tcBorders>
          </w:tcPr>
          <w:p w14:paraId="26E363DE" w14:textId="77777777" w:rsidR="00636744" w:rsidRPr="00AE174B" w:rsidRDefault="00636744" w:rsidP="003715A9">
            <w:pPr>
              <w:jc w:val="center"/>
              <w:rPr>
                <w:b/>
                <w:sz w:val="20"/>
                <w:szCs w:val="20"/>
              </w:rPr>
            </w:pPr>
          </w:p>
        </w:tc>
        <w:tc>
          <w:tcPr>
            <w:tcW w:w="1345" w:type="dxa"/>
          </w:tcPr>
          <w:p w14:paraId="7C7B0DD7" w14:textId="77777777" w:rsidR="00636744" w:rsidRPr="00AE174B" w:rsidRDefault="00636744" w:rsidP="003715A9">
            <w:pPr>
              <w:jc w:val="center"/>
              <w:rPr>
                <w:b/>
                <w:sz w:val="20"/>
                <w:szCs w:val="20"/>
              </w:rPr>
            </w:pPr>
          </w:p>
        </w:tc>
      </w:tr>
      <w:tr w:rsidR="001075C6" w:rsidRPr="00AE174B" w14:paraId="054ABF59" w14:textId="77777777" w:rsidTr="00987DE8">
        <w:trPr>
          <w:trHeight w:val="31"/>
        </w:trPr>
        <w:tc>
          <w:tcPr>
            <w:tcW w:w="4616" w:type="dxa"/>
          </w:tcPr>
          <w:p w14:paraId="7A8A842B" w14:textId="52C03547" w:rsidR="001075C6" w:rsidRPr="00AE174B" w:rsidRDefault="00D0669C" w:rsidP="003715A9">
            <w:pPr>
              <w:rPr>
                <w:sz w:val="20"/>
                <w:szCs w:val="20"/>
                <w:lang w:val="en-PH" w:eastAsia="en-PH"/>
              </w:rPr>
            </w:pPr>
            <w:r>
              <w:rPr>
                <w:b/>
                <w:i/>
                <w:sz w:val="20"/>
                <w:szCs w:val="20"/>
                <w:lang w:val="en-PH" w:eastAsia="en-PH"/>
              </w:rPr>
              <w:t xml:space="preserve">4.0 </w:t>
            </w:r>
            <w:r w:rsidR="0029781A">
              <w:rPr>
                <w:b/>
                <w:i/>
                <w:sz w:val="20"/>
                <w:szCs w:val="20"/>
                <w:lang w:val="en-PH" w:eastAsia="en-PH"/>
              </w:rPr>
              <w:t>Collection and analysis of sex-disaggregated data on people-level information (</w:t>
            </w:r>
            <w:r w:rsidR="0029781A">
              <w:rPr>
                <w:sz w:val="20"/>
                <w:szCs w:val="20"/>
              </w:rPr>
              <w:t>possible scores</w:t>
            </w:r>
            <w:r>
              <w:rPr>
                <w:sz w:val="20"/>
                <w:szCs w:val="20"/>
              </w:rPr>
              <w:t xml:space="preserve">: </w:t>
            </w:r>
            <w:r w:rsidR="0029781A">
              <w:rPr>
                <w:sz w:val="20"/>
                <w:szCs w:val="20"/>
              </w:rPr>
              <w:t>0, 1.0, 2.0</w:t>
            </w:r>
            <w:r w:rsidRPr="00AE174B">
              <w:rPr>
                <w:sz w:val="20"/>
                <w:szCs w:val="20"/>
              </w:rPr>
              <w:t>)</w:t>
            </w:r>
            <w:r w:rsidR="0029781A">
              <w:rPr>
                <w:sz w:val="20"/>
                <w:szCs w:val="20"/>
              </w:rPr>
              <w:t xml:space="preserve"> Does the research collect, analyze, and report sex-disaggregated data for people-level information?</w:t>
            </w:r>
          </w:p>
        </w:tc>
        <w:tc>
          <w:tcPr>
            <w:tcW w:w="607" w:type="dxa"/>
          </w:tcPr>
          <w:p w14:paraId="2EFD5A5C" w14:textId="77777777" w:rsidR="001075C6" w:rsidRPr="00AE174B" w:rsidRDefault="001075C6" w:rsidP="003715A9">
            <w:pPr>
              <w:jc w:val="center"/>
              <w:rPr>
                <w:b/>
                <w:sz w:val="20"/>
                <w:szCs w:val="20"/>
              </w:rPr>
            </w:pPr>
          </w:p>
        </w:tc>
        <w:tc>
          <w:tcPr>
            <w:tcW w:w="981" w:type="dxa"/>
          </w:tcPr>
          <w:p w14:paraId="48805543" w14:textId="77777777" w:rsidR="001075C6" w:rsidRPr="00AE174B" w:rsidRDefault="001075C6" w:rsidP="003715A9">
            <w:pPr>
              <w:jc w:val="center"/>
              <w:rPr>
                <w:b/>
                <w:sz w:val="20"/>
                <w:szCs w:val="20"/>
              </w:rPr>
            </w:pPr>
          </w:p>
        </w:tc>
        <w:tc>
          <w:tcPr>
            <w:tcW w:w="692" w:type="dxa"/>
            <w:tcBorders>
              <w:right w:val="single" w:sz="18" w:space="0" w:color="auto"/>
            </w:tcBorders>
          </w:tcPr>
          <w:p w14:paraId="7E53BD02" w14:textId="77777777" w:rsidR="001075C6" w:rsidRPr="00AE174B" w:rsidRDefault="001075C6"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6D86F57A" w14:textId="77777777" w:rsidR="001075C6" w:rsidRPr="00AE174B" w:rsidRDefault="001075C6" w:rsidP="003715A9">
            <w:pPr>
              <w:jc w:val="center"/>
              <w:rPr>
                <w:b/>
                <w:sz w:val="20"/>
                <w:szCs w:val="20"/>
              </w:rPr>
            </w:pPr>
          </w:p>
        </w:tc>
        <w:tc>
          <w:tcPr>
            <w:tcW w:w="1345" w:type="dxa"/>
            <w:tcBorders>
              <w:left w:val="single" w:sz="18" w:space="0" w:color="auto"/>
            </w:tcBorders>
          </w:tcPr>
          <w:p w14:paraId="6D843DFB" w14:textId="77777777" w:rsidR="001075C6" w:rsidRPr="00AE174B" w:rsidRDefault="001075C6" w:rsidP="003715A9">
            <w:pPr>
              <w:jc w:val="center"/>
              <w:rPr>
                <w:b/>
                <w:sz w:val="20"/>
                <w:szCs w:val="20"/>
              </w:rPr>
            </w:pPr>
          </w:p>
        </w:tc>
      </w:tr>
      <w:tr w:rsidR="00667D59" w:rsidRPr="00AE174B" w14:paraId="27D35CB1" w14:textId="77777777" w:rsidTr="00987DE8">
        <w:trPr>
          <w:trHeight w:val="31"/>
        </w:trPr>
        <w:tc>
          <w:tcPr>
            <w:tcW w:w="4616" w:type="dxa"/>
          </w:tcPr>
          <w:p w14:paraId="706EA05A" w14:textId="2439798C" w:rsidR="0029781A" w:rsidRDefault="0029781A" w:rsidP="0029781A">
            <w:pPr>
              <w:rPr>
                <w:sz w:val="20"/>
                <w:szCs w:val="20"/>
              </w:rPr>
            </w:pPr>
            <w:r w:rsidRPr="0029781A">
              <w:rPr>
                <w:b/>
                <w:bCs/>
                <w:i/>
                <w:iCs/>
                <w:sz w:val="20"/>
                <w:szCs w:val="20"/>
                <w:lang w:val="en-PH" w:eastAsia="en-PH"/>
              </w:rPr>
              <w:t>5.0 Consideration of gender in the formulation of the r</w:t>
            </w:r>
            <w:r w:rsidR="00454E23">
              <w:rPr>
                <w:b/>
                <w:bCs/>
                <w:i/>
                <w:iCs/>
                <w:sz w:val="20"/>
                <w:szCs w:val="20"/>
                <w:lang w:val="en-PH" w:eastAsia="en-PH"/>
              </w:rPr>
              <w:t xml:space="preserve">esearch </w:t>
            </w:r>
            <w:r w:rsidRPr="0029781A">
              <w:rPr>
                <w:b/>
                <w:bCs/>
                <w:i/>
                <w:iCs/>
                <w:sz w:val="20"/>
                <w:szCs w:val="20"/>
                <w:lang w:val="en-PH" w:eastAsia="en-PH"/>
              </w:rPr>
              <w:t>framework, where possible or relevant</w:t>
            </w:r>
            <w:r>
              <w:rPr>
                <w:b/>
                <w:bCs/>
                <w:sz w:val="20"/>
                <w:szCs w:val="20"/>
                <w:lang w:val="en-PH" w:eastAsia="en-PH"/>
              </w:rPr>
              <w:t xml:space="preserve"> </w:t>
            </w:r>
            <w:r>
              <w:rPr>
                <w:b/>
                <w:i/>
                <w:sz w:val="20"/>
                <w:szCs w:val="20"/>
                <w:lang w:val="en-PH" w:eastAsia="en-PH"/>
              </w:rPr>
              <w:t>(</w:t>
            </w:r>
            <w:r>
              <w:rPr>
                <w:sz w:val="20"/>
                <w:szCs w:val="20"/>
              </w:rPr>
              <w:t>possible scores: 0, 2.0, 4.0</w:t>
            </w:r>
            <w:r w:rsidRPr="00AE174B">
              <w:rPr>
                <w:sz w:val="20"/>
                <w:szCs w:val="20"/>
              </w:rPr>
              <w:t>)</w:t>
            </w:r>
          </w:p>
          <w:p w14:paraId="270665C1" w14:textId="3FFAD2CE" w:rsidR="00667D59" w:rsidRPr="00667D59" w:rsidRDefault="00667D59" w:rsidP="0029781A">
            <w:pPr>
              <w:rPr>
                <w:sz w:val="20"/>
                <w:szCs w:val="20"/>
                <w:lang w:val="en-PH" w:eastAsia="en-PH"/>
              </w:rPr>
            </w:pPr>
            <w:r>
              <w:rPr>
                <w:sz w:val="20"/>
                <w:szCs w:val="20"/>
                <w:lang w:val="en-PH" w:eastAsia="en-PH"/>
              </w:rPr>
              <w:t xml:space="preserve"> </w:t>
            </w:r>
            <w:r w:rsidR="0029781A">
              <w:rPr>
                <w:sz w:val="20"/>
                <w:szCs w:val="20"/>
                <w:lang w:val="en-PH" w:eastAsia="en-PH"/>
              </w:rPr>
              <w:t>Are gender objectives/principles considered in the framework of the research (improving access to economic resources, promoting participation and leadership, efforts to eliminat</w:t>
            </w:r>
            <w:r w:rsidR="00454E23">
              <w:rPr>
                <w:sz w:val="20"/>
                <w:szCs w:val="20"/>
                <w:lang w:val="en-PH" w:eastAsia="en-PH"/>
              </w:rPr>
              <w:t xml:space="preserve">ing </w:t>
            </w:r>
            <w:r w:rsidR="0029781A">
              <w:rPr>
                <w:sz w:val="20"/>
                <w:szCs w:val="20"/>
                <w:lang w:val="en-PH" w:eastAsia="en-PH"/>
              </w:rPr>
              <w:t xml:space="preserve">discrimination? </w:t>
            </w:r>
          </w:p>
        </w:tc>
        <w:tc>
          <w:tcPr>
            <w:tcW w:w="607" w:type="dxa"/>
          </w:tcPr>
          <w:p w14:paraId="3B7A6A5D" w14:textId="77777777" w:rsidR="00667D59" w:rsidRPr="00AE174B" w:rsidRDefault="00667D59" w:rsidP="003715A9">
            <w:pPr>
              <w:jc w:val="center"/>
              <w:rPr>
                <w:b/>
                <w:sz w:val="20"/>
                <w:szCs w:val="20"/>
              </w:rPr>
            </w:pPr>
          </w:p>
        </w:tc>
        <w:tc>
          <w:tcPr>
            <w:tcW w:w="981" w:type="dxa"/>
          </w:tcPr>
          <w:p w14:paraId="624F560A" w14:textId="77777777" w:rsidR="00667D59" w:rsidRPr="00AE174B" w:rsidRDefault="00667D59" w:rsidP="003715A9">
            <w:pPr>
              <w:jc w:val="center"/>
              <w:rPr>
                <w:b/>
                <w:sz w:val="20"/>
                <w:szCs w:val="20"/>
              </w:rPr>
            </w:pPr>
          </w:p>
        </w:tc>
        <w:tc>
          <w:tcPr>
            <w:tcW w:w="692" w:type="dxa"/>
            <w:tcBorders>
              <w:right w:val="single" w:sz="18" w:space="0" w:color="auto"/>
            </w:tcBorders>
          </w:tcPr>
          <w:p w14:paraId="18A498D3" w14:textId="77777777" w:rsidR="00667D59" w:rsidRPr="00AE174B" w:rsidRDefault="00667D59"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7D878C4C" w14:textId="77777777" w:rsidR="00667D59" w:rsidRPr="00AE174B" w:rsidRDefault="00667D59" w:rsidP="003715A9">
            <w:pPr>
              <w:jc w:val="center"/>
              <w:rPr>
                <w:b/>
                <w:sz w:val="20"/>
                <w:szCs w:val="20"/>
              </w:rPr>
            </w:pPr>
          </w:p>
        </w:tc>
        <w:tc>
          <w:tcPr>
            <w:tcW w:w="1345" w:type="dxa"/>
            <w:tcBorders>
              <w:left w:val="single" w:sz="18" w:space="0" w:color="auto"/>
            </w:tcBorders>
          </w:tcPr>
          <w:p w14:paraId="541E41E9" w14:textId="77777777" w:rsidR="00667D59" w:rsidRPr="00AE174B" w:rsidRDefault="00667D59" w:rsidP="003715A9">
            <w:pPr>
              <w:jc w:val="center"/>
              <w:rPr>
                <w:b/>
                <w:sz w:val="20"/>
                <w:szCs w:val="20"/>
              </w:rPr>
            </w:pPr>
          </w:p>
        </w:tc>
      </w:tr>
      <w:tr w:rsidR="00667D59" w:rsidRPr="00AE174B" w14:paraId="36120CDE" w14:textId="77777777" w:rsidTr="00987DE8">
        <w:trPr>
          <w:trHeight w:val="31"/>
        </w:trPr>
        <w:tc>
          <w:tcPr>
            <w:tcW w:w="4616" w:type="dxa"/>
          </w:tcPr>
          <w:p w14:paraId="7297ABFE" w14:textId="3F706F6C" w:rsidR="00667D59" w:rsidRPr="00667D59" w:rsidRDefault="0029781A" w:rsidP="003715A9">
            <w:pPr>
              <w:rPr>
                <w:sz w:val="20"/>
                <w:szCs w:val="20"/>
                <w:lang w:val="en-PH" w:eastAsia="en-PH"/>
              </w:rPr>
            </w:pPr>
            <w:r w:rsidRPr="0029781A">
              <w:rPr>
                <w:b/>
                <w:bCs/>
                <w:i/>
                <w:iCs/>
                <w:sz w:val="20"/>
                <w:szCs w:val="20"/>
                <w:lang w:val="en-PH" w:eastAsia="en-PH"/>
              </w:rPr>
              <w:t>6.</w:t>
            </w:r>
            <w:r w:rsidR="00B81379">
              <w:rPr>
                <w:b/>
                <w:bCs/>
                <w:i/>
                <w:iCs/>
                <w:sz w:val="20"/>
                <w:szCs w:val="20"/>
                <w:lang w:val="en-PH" w:eastAsia="en-PH"/>
              </w:rPr>
              <w:t>0</w:t>
            </w:r>
            <w:r w:rsidRPr="0029781A">
              <w:rPr>
                <w:b/>
                <w:bCs/>
                <w:i/>
                <w:iCs/>
                <w:sz w:val="20"/>
                <w:szCs w:val="20"/>
                <w:lang w:val="en-PH" w:eastAsia="en-PH"/>
              </w:rPr>
              <w:t xml:space="preserve"> Reflection of both women</w:t>
            </w:r>
            <w:r w:rsidR="00454E23">
              <w:rPr>
                <w:b/>
                <w:bCs/>
                <w:i/>
                <w:iCs/>
                <w:sz w:val="20"/>
                <w:szCs w:val="20"/>
                <w:lang w:val="en-PH" w:eastAsia="en-PH"/>
              </w:rPr>
              <w:t>’s</w:t>
            </w:r>
            <w:r w:rsidRPr="0029781A">
              <w:rPr>
                <w:b/>
                <w:bCs/>
                <w:i/>
                <w:iCs/>
                <w:sz w:val="20"/>
                <w:szCs w:val="20"/>
                <w:lang w:val="en-PH" w:eastAsia="en-PH"/>
              </w:rPr>
              <w:t xml:space="preserve"> and men’s </w:t>
            </w:r>
            <w:r w:rsidR="00454E23">
              <w:rPr>
                <w:b/>
                <w:bCs/>
                <w:i/>
                <w:iCs/>
                <w:sz w:val="20"/>
                <w:szCs w:val="20"/>
                <w:lang w:val="en-PH" w:eastAsia="en-PH"/>
              </w:rPr>
              <w:t>voices</w:t>
            </w:r>
            <w:r w:rsidRPr="0029781A">
              <w:rPr>
                <w:b/>
                <w:bCs/>
                <w:i/>
                <w:iCs/>
                <w:sz w:val="20"/>
                <w:szCs w:val="20"/>
                <w:lang w:val="en-PH" w:eastAsia="en-PH"/>
              </w:rPr>
              <w:t xml:space="preserve"> in the research studies</w:t>
            </w:r>
            <w:r>
              <w:rPr>
                <w:b/>
                <w:bCs/>
                <w:sz w:val="20"/>
                <w:szCs w:val="20"/>
                <w:lang w:val="en-PH" w:eastAsia="en-PH"/>
              </w:rPr>
              <w:t xml:space="preserve"> </w:t>
            </w:r>
            <w:r>
              <w:rPr>
                <w:b/>
                <w:i/>
                <w:sz w:val="20"/>
                <w:szCs w:val="20"/>
                <w:lang w:val="en-PH" w:eastAsia="en-PH"/>
              </w:rPr>
              <w:t>(</w:t>
            </w:r>
            <w:r>
              <w:rPr>
                <w:sz w:val="20"/>
                <w:szCs w:val="20"/>
              </w:rPr>
              <w:t>possible scores: 0, 1.0, 2.0</w:t>
            </w:r>
            <w:r w:rsidRPr="00AE174B">
              <w:rPr>
                <w:sz w:val="20"/>
                <w:szCs w:val="20"/>
              </w:rPr>
              <w:t>)</w:t>
            </w:r>
            <w:r>
              <w:rPr>
                <w:sz w:val="20"/>
                <w:szCs w:val="20"/>
              </w:rPr>
              <w:t xml:space="preserve">  </w:t>
            </w:r>
            <w:r w:rsidR="00667D59">
              <w:rPr>
                <w:sz w:val="20"/>
                <w:szCs w:val="20"/>
                <w:lang w:val="en-PH" w:eastAsia="en-PH"/>
              </w:rPr>
              <w:t xml:space="preserve"> </w:t>
            </w:r>
            <w:r>
              <w:rPr>
                <w:sz w:val="20"/>
                <w:szCs w:val="20"/>
                <w:lang w:val="en-PH" w:eastAsia="en-PH"/>
              </w:rPr>
              <w:t xml:space="preserve">               Are women’s and men’s inputs or responses being equally sought in the research and are these </w:t>
            </w:r>
            <w:r w:rsidR="00454E23">
              <w:rPr>
                <w:sz w:val="20"/>
                <w:szCs w:val="20"/>
                <w:lang w:val="en-PH" w:eastAsia="en-PH"/>
              </w:rPr>
              <w:t xml:space="preserve">reflected </w:t>
            </w:r>
            <w:r>
              <w:rPr>
                <w:sz w:val="20"/>
                <w:szCs w:val="20"/>
                <w:lang w:val="en-PH" w:eastAsia="en-PH"/>
              </w:rPr>
              <w:t>in the research reports?</w:t>
            </w:r>
          </w:p>
        </w:tc>
        <w:tc>
          <w:tcPr>
            <w:tcW w:w="607" w:type="dxa"/>
          </w:tcPr>
          <w:p w14:paraId="3FAE2A3B" w14:textId="77777777" w:rsidR="00667D59" w:rsidRPr="00AE174B" w:rsidRDefault="00667D59" w:rsidP="003715A9">
            <w:pPr>
              <w:jc w:val="center"/>
              <w:rPr>
                <w:b/>
                <w:sz w:val="20"/>
                <w:szCs w:val="20"/>
              </w:rPr>
            </w:pPr>
          </w:p>
        </w:tc>
        <w:tc>
          <w:tcPr>
            <w:tcW w:w="981" w:type="dxa"/>
          </w:tcPr>
          <w:p w14:paraId="1796F61F" w14:textId="77777777" w:rsidR="00667D59" w:rsidRPr="00AE174B" w:rsidRDefault="00667D59" w:rsidP="003715A9">
            <w:pPr>
              <w:jc w:val="center"/>
              <w:rPr>
                <w:b/>
                <w:sz w:val="20"/>
                <w:szCs w:val="20"/>
              </w:rPr>
            </w:pPr>
          </w:p>
        </w:tc>
        <w:tc>
          <w:tcPr>
            <w:tcW w:w="692" w:type="dxa"/>
            <w:tcBorders>
              <w:right w:val="single" w:sz="18" w:space="0" w:color="auto"/>
            </w:tcBorders>
          </w:tcPr>
          <w:p w14:paraId="156CD131" w14:textId="77777777" w:rsidR="00667D59" w:rsidRPr="00AE174B" w:rsidRDefault="00667D59"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0AA1F4AF" w14:textId="77777777" w:rsidR="00667D59" w:rsidRPr="00AE174B" w:rsidRDefault="00667D59" w:rsidP="003715A9">
            <w:pPr>
              <w:jc w:val="center"/>
              <w:rPr>
                <w:b/>
                <w:sz w:val="20"/>
                <w:szCs w:val="20"/>
              </w:rPr>
            </w:pPr>
          </w:p>
        </w:tc>
        <w:tc>
          <w:tcPr>
            <w:tcW w:w="1345" w:type="dxa"/>
            <w:tcBorders>
              <w:left w:val="single" w:sz="18" w:space="0" w:color="auto"/>
            </w:tcBorders>
          </w:tcPr>
          <w:p w14:paraId="023493AD" w14:textId="77777777" w:rsidR="00667D59" w:rsidRPr="00AE174B" w:rsidRDefault="00667D59" w:rsidP="003715A9">
            <w:pPr>
              <w:jc w:val="center"/>
              <w:rPr>
                <w:b/>
                <w:sz w:val="20"/>
                <w:szCs w:val="20"/>
              </w:rPr>
            </w:pPr>
          </w:p>
        </w:tc>
      </w:tr>
      <w:tr w:rsidR="00667D59" w:rsidRPr="00AE174B" w14:paraId="60994B8A" w14:textId="77777777" w:rsidTr="00987DE8">
        <w:trPr>
          <w:trHeight w:val="31"/>
        </w:trPr>
        <w:tc>
          <w:tcPr>
            <w:tcW w:w="4616" w:type="dxa"/>
          </w:tcPr>
          <w:p w14:paraId="0A44C5FF" w14:textId="4E8333A6" w:rsidR="00BF4C84" w:rsidRDefault="0029781A" w:rsidP="003715A9">
            <w:pPr>
              <w:rPr>
                <w:sz w:val="20"/>
                <w:szCs w:val="20"/>
                <w:lang w:val="en-PH" w:eastAsia="en-PH"/>
              </w:rPr>
            </w:pPr>
            <w:r>
              <w:rPr>
                <w:b/>
                <w:bCs/>
                <w:sz w:val="20"/>
                <w:szCs w:val="20"/>
                <w:lang w:val="en-PH" w:eastAsia="en-PH"/>
              </w:rPr>
              <w:t>7.</w:t>
            </w:r>
            <w:r w:rsidR="00B81379">
              <w:rPr>
                <w:b/>
                <w:bCs/>
                <w:sz w:val="20"/>
                <w:szCs w:val="20"/>
                <w:lang w:val="en-PH" w:eastAsia="en-PH"/>
              </w:rPr>
              <w:t>0</w:t>
            </w:r>
            <w:r>
              <w:rPr>
                <w:b/>
                <w:bCs/>
                <w:sz w:val="20"/>
                <w:szCs w:val="20"/>
                <w:lang w:val="en-PH" w:eastAsia="en-PH"/>
              </w:rPr>
              <w:t xml:space="preserve"> Monitoring</w:t>
            </w:r>
            <w:r w:rsidR="00454E23">
              <w:rPr>
                <w:b/>
                <w:bCs/>
                <w:sz w:val="20"/>
                <w:szCs w:val="20"/>
                <w:lang w:val="en-PH" w:eastAsia="en-PH"/>
              </w:rPr>
              <w:t xml:space="preserve"> of research impact on addressing gender issues and concerns and on promoting gender equality and women’s empowerment</w:t>
            </w:r>
            <w:r>
              <w:rPr>
                <w:b/>
                <w:bCs/>
                <w:sz w:val="20"/>
                <w:szCs w:val="20"/>
                <w:lang w:val="en-PH" w:eastAsia="en-PH"/>
              </w:rPr>
              <w:t xml:space="preserve"> </w:t>
            </w:r>
            <w:r>
              <w:rPr>
                <w:b/>
                <w:i/>
                <w:sz w:val="20"/>
                <w:szCs w:val="20"/>
                <w:lang w:val="en-PH" w:eastAsia="en-PH"/>
              </w:rPr>
              <w:t>(</w:t>
            </w:r>
            <w:r>
              <w:rPr>
                <w:sz w:val="20"/>
                <w:szCs w:val="20"/>
              </w:rPr>
              <w:t>possible scores: 0, 1.0, 2.0</w:t>
            </w:r>
            <w:r w:rsidRPr="00AE174B">
              <w:rPr>
                <w:sz w:val="20"/>
                <w:szCs w:val="20"/>
              </w:rPr>
              <w:t>)</w:t>
            </w:r>
            <w:r>
              <w:rPr>
                <w:sz w:val="20"/>
                <w:szCs w:val="20"/>
              </w:rPr>
              <w:t xml:space="preserve">  </w:t>
            </w:r>
            <w:r>
              <w:rPr>
                <w:b/>
                <w:bCs/>
                <w:sz w:val="20"/>
                <w:szCs w:val="20"/>
                <w:lang w:val="en-PH" w:eastAsia="en-PH"/>
              </w:rPr>
              <w:t xml:space="preserve"> </w:t>
            </w:r>
            <w:r w:rsidR="008A1B2A">
              <w:rPr>
                <w:sz w:val="20"/>
                <w:szCs w:val="20"/>
                <w:lang w:val="en-PH" w:eastAsia="en-PH"/>
              </w:rPr>
              <w:t xml:space="preserve"> </w:t>
            </w:r>
          </w:p>
          <w:p w14:paraId="6D848341" w14:textId="1D4B58A2" w:rsidR="00667D59" w:rsidRPr="00667D59" w:rsidRDefault="008A1B2A" w:rsidP="003715A9">
            <w:pPr>
              <w:rPr>
                <w:sz w:val="20"/>
                <w:szCs w:val="20"/>
                <w:lang w:val="en-PH" w:eastAsia="en-PH"/>
              </w:rPr>
            </w:pPr>
            <w:r>
              <w:rPr>
                <w:sz w:val="20"/>
                <w:szCs w:val="20"/>
                <w:lang w:val="en-PH" w:eastAsia="en-PH"/>
              </w:rPr>
              <w:t xml:space="preserve">Does </w:t>
            </w:r>
            <w:r w:rsidR="0029781A">
              <w:rPr>
                <w:sz w:val="20"/>
                <w:szCs w:val="20"/>
                <w:lang w:val="en-PH" w:eastAsia="en-PH"/>
              </w:rPr>
              <w:t xml:space="preserve">the design include </w:t>
            </w:r>
            <w:r w:rsidR="00E04797">
              <w:rPr>
                <w:sz w:val="20"/>
                <w:szCs w:val="20"/>
                <w:lang w:val="en-PH" w:eastAsia="en-PH"/>
              </w:rPr>
              <w:t>strategies for</w:t>
            </w:r>
            <w:r w:rsidR="00BF4C84">
              <w:rPr>
                <w:sz w:val="20"/>
                <w:szCs w:val="20"/>
                <w:lang w:val="en-PH" w:eastAsia="en-PH"/>
              </w:rPr>
              <w:t xml:space="preserve"> monitoring </w:t>
            </w:r>
            <w:r w:rsidR="00454E23">
              <w:rPr>
                <w:sz w:val="20"/>
                <w:szCs w:val="20"/>
                <w:lang w:val="en-PH" w:eastAsia="en-PH"/>
              </w:rPr>
              <w:t xml:space="preserve">research impact </w:t>
            </w:r>
            <w:r w:rsidR="00BF4C84">
              <w:rPr>
                <w:sz w:val="20"/>
                <w:szCs w:val="20"/>
                <w:lang w:val="en-PH" w:eastAsia="en-PH"/>
              </w:rPr>
              <w:t>on addressing gender issues and concerns and on promoting gender equality and women’s empowerment?</w:t>
            </w:r>
          </w:p>
        </w:tc>
        <w:tc>
          <w:tcPr>
            <w:tcW w:w="607" w:type="dxa"/>
          </w:tcPr>
          <w:p w14:paraId="0FAC46F5" w14:textId="77777777" w:rsidR="00667D59" w:rsidRPr="00AE174B" w:rsidRDefault="00667D59" w:rsidP="003715A9">
            <w:pPr>
              <w:jc w:val="center"/>
              <w:rPr>
                <w:b/>
                <w:sz w:val="20"/>
                <w:szCs w:val="20"/>
              </w:rPr>
            </w:pPr>
          </w:p>
        </w:tc>
        <w:tc>
          <w:tcPr>
            <w:tcW w:w="981" w:type="dxa"/>
          </w:tcPr>
          <w:p w14:paraId="5F2ADFAC" w14:textId="77777777" w:rsidR="00667D59" w:rsidRPr="00AE174B" w:rsidRDefault="00667D59" w:rsidP="003715A9">
            <w:pPr>
              <w:jc w:val="center"/>
              <w:rPr>
                <w:b/>
                <w:sz w:val="20"/>
                <w:szCs w:val="20"/>
              </w:rPr>
            </w:pPr>
          </w:p>
        </w:tc>
        <w:tc>
          <w:tcPr>
            <w:tcW w:w="692" w:type="dxa"/>
            <w:tcBorders>
              <w:right w:val="single" w:sz="18" w:space="0" w:color="auto"/>
            </w:tcBorders>
          </w:tcPr>
          <w:p w14:paraId="0AD3ABF2" w14:textId="77777777" w:rsidR="00667D59" w:rsidRPr="00AE174B" w:rsidRDefault="00667D59" w:rsidP="003715A9">
            <w:pPr>
              <w:jc w:val="center"/>
              <w:rPr>
                <w:b/>
                <w:sz w:val="20"/>
                <w:szCs w:val="20"/>
              </w:rPr>
            </w:pPr>
          </w:p>
        </w:tc>
        <w:tc>
          <w:tcPr>
            <w:tcW w:w="1721" w:type="dxa"/>
            <w:tcBorders>
              <w:top w:val="single" w:sz="18" w:space="0" w:color="auto"/>
              <w:left w:val="single" w:sz="18" w:space="0" w:color="auto"/>
              <w:right w:val="single" w:sz="18" w:space="0" w:color="auto"/>
            </w:tcBorders>
          </w:tcPr>
          <w:p w14:paraId="757809F3" w14:textId="77777777" w:rsidR="00667D59" w:rsidRPr="00AE174B" w:rsidRDefault="00667D59" w:rsidP="003715A9">
            <w:pPr>
              <w:jc w:val="center"/>
              <w:rPr>
                <w:b/>
                <w:sz w:val="20"/>
                <w:szCs w:val="20"/>
              </w:rPr>
            </w:pPr>
          </w:p>
        </w:tc>
        <w:tc>
          <w:tcPr>
            <w:tcW w:w="1345" w:type="dxa"/>
            <w:tcBorders>
              <w:left w:val="single" w:sz="18" w:space="0" w:color="auto"/>
            </w:tcBorders>
          </w:tcPr>
          <w:p w14:paraId="1922A179" w14:textId="77777777" w:rsidR="00667D59" w:rsidRPr="00AE174B" w:rsidRDefault="00667D59" w:rsidP="003715A9">
            <w:pPr>
              <w:jc w:val="center"/>
              <w:rPr>
                <w:b/>
                <w:sz w:val="20"/>
                <w:szCs w:val="20"/>
              </w:rPr>
            </w:pPr>
          </w:p>
        </w:tc>
      </w:tr>
      <w:tr w:rsidR="00B81379" w:rsidRPr="00AE174B" w14:paraId="2272E3F5" w14:textId="77777777" w:rsidTr="001B5862">
        <w:trPr>
          <w:trHeight w:val="31"/>
        </w:trPr>
        <w:tc>
          <w:tcPr>
            <w:tcW w:w="9962" w:type="dxa"/>
            <w:gridSpan w:val="6"/>
          </w:tcPr>
          <w:p w14:paraId="6EBA6261" w14:textId="77777777" w:rsidR="00B81379" w:rsidRDefault="00B81379" w:rsidP="003715A9">
            <w:pPr>
              <w:rPr>
                <w:sz w:val="20"/>
                <w:szCs w:val="20"/>
                <w:lang w:val="en-PH" w:eastAsia="en-PH"/>
              </w:rPr>
            </w:pPr>
            <w:r>
              <w:rPr>
                <w:sz w:val="20"/>
                <w:szCs w:val="20"/>
                <w:lang w:val="en-PH" w:eastAsia="en-PH"/>
              </w:rPr>
              <w:t>Among the possible considerations for tracking the gender impacts are.</w:t>
            </w:r>
          </w:p>
          <w:p w14:paraId="7F5D0B63" w14:textId="77777777" w:rsidR="00B81379" w:rsidRPr="00B81379" w:rsidRDefault="00B81379" w:rsidP="00B81379">
            <w:pPr>
              <w:pStyle w:val="NoSpacing"/>
              <w:numPr>
                <w:ilvl w:val="0"/>
                <w:numId w:val="8"/>
              </w:numPr>
              <w:rPr>
                <w:sz w:val="20"/>
                <w:szCs w:val="20"/>
              </w:rPr>
            </w:pPr>
            <w:r w:rsidRPr="00B81379">
              <w:rPr>
                <w:sz w:val="20"/>
                <w:szCs w:val="20"/>
              </w:rPr>
              <w:t xml:space="preserve">Women and children among the direct or indirect beneficiaries of the project outcome. </w:t>
            </w:r>
          </w:p>
          <w:p w14:paraId="2F8AC163" w14:textId="77777777" w:rsidR="00B81379" w:rsidRPr="00B81379" w:rsidRDefault="00B81379" w:rsidP="00B81379">
            <w:pPr>
              <w:pStyle w:val="NoSpacing"/>
              <w:numPr>
                <w:ilvl w:val="0"/>
                <w:numId w:val="8"/>
              </w:numPr>
              <w:rPr>
                <w:sz w:val="20"/>
                <w:szCs w:val="20"/>
              </w:rPr>
            </w:pPr>
            <w:r w:rsidRPr="00B81379">
              <w:rPr>
                <w:sz w:val="20"/>
                <w:szCs w:val="20"/>
              </w:rPr>
              <w:t xml:space="preserve">Long term impact on women’s socio-economic status and empowerment. </w:t>
            </w:r>
          </w:p>
          <w:p w14:paraId="7929C682" w14:textId="77777777" w:rsidR="00B81379" w:rsidRPr="00B81379" w:rsidRDefault="00B81379" w:rsidP="00B81379">
            <w:pPr>
              <w:pStyle w:val="NoSpacing"/>
              <w:numPr>
                <w:ilvl w:val="0"/>
                <w:numId w:val="8"/>
              </w:numPr>
              <w:rPr>
                <w:sz w:val="20"/>
                <w:szCs w:val="20"/>
              </w:rPr>
            </w:pPr>
            <w:r w:rsidRPr="00B81379">
              <w:rPr>
                <w:sz w:val="20"/>
                <w:szCs w:val="20"/>
              </w:rPr>
              <w:t>Sustainability of the benefits.</w:t>
            </w:r>
          </w:p>
          <w:p w14:paraId="3D488714" w14:textId="52B1575F" w:rsidR="00B81379" w:rsidRPr="00B81379" w:rsidRDefault="00B81379" w:rsidP="00B81379">
            <w:pPr>
              <w:pStyle w:val="ListParagraph"/>
              <w:numPr>
                <w:ilvl w:val="0"/>
                <w:numId w:val="8"/>
              </w:numPr>
              <w:rPr>
                <w:b/>
                <w:sz w:val="20"/>
                <w:szCs w:val="20"/>
              </w:rPr>
            </w:pPr>
            <w:r w:rsidRPr="00B81379">
              <w:rPr>
                <w:rFonts w:ascii="Times New Roman" w:hAnsi="Times New Roman" w:cs="Times New Roman"/>
                <w:sz w:val="20"/>
                <w:szCs w:val="20"/>
              </w:rPr>
              <w:t>Inclusion of strategics to avoid or minimize negative impacts on women’s status or welfare.</w:t>
            </w:r>
            <w:r w:rsidRPr="00B81379">
              <w:rPr>
                <w:sz w:val="20"/>
                <w:szCs w:val="20"/>
                <w:lang w:eastAsia="en-PH"/>
              </w:rPr>
              <w:t xml:space="preserve"> </w:t>
            </w:r>
          </w:p>
        </w:tc>
      </w:tr>
      <w:tr w:rsidR="00B81379" w:rsidRPr="00AE174B" w14:paraId="6AF07B2A" w14:textId="77777777" w:rsidTr="00987DE8">
        <w:trPr>
          <w:trHeight w:val="31"/>
        </w:trPr>
        <w:tc>
          <w:tcPr>
            <w:tcW w:w="4616" w:type="dxa"/>
          </w:tcPr>
          <w:p w14:paraId="51CF0AA8" w14:textId="074C0A83" w:rsidR="00B81379" w:rsidRPr="00B81379" w:rsidRDefault="00B81379" w:rsidP="003715A9">
            <w:pPr>
              <w:rPr>
                <w:b/>
                <w:bCs/>
                <w:sz w:val="20"/>
                <w:szCs w:val="20"/>
                <w:lang w:val="en-PH" w:eastAsia="en-PH"/>
              </w:rPr>
            </w:pPr>
            <w:r w:rsidRPr="00987DE8">
              <w:rPr>
                <w:b/>
                <w:bCs/>
                <w:i/>
                <w:iCs/>
                <w:sz w:val="20"/>
                <w:szCs w:val="20"/>
                <w:lang w:val="en-PH" w:eastAsia="en-PH"/>
              </w:rPr>
              <w:t>8.0 Coordination with the agency’s GAD plan and gender mainstreaming strategy</w:t>
            </w:r>
            <w:r>
              <w:rPr>
                <w:b/>
                <w:bCs/>
                <w:sz w:val="20"/>
                <w:szCs w:val="20"/>
                <w:lang w:val="en-PH" w:eastAsia="en-PH"/>
              </w:rPr>
              <w:t xml:space="preserve"> </w:t>
            </w:r>
            <w:r w:rsidRPr="00987DE8">
              <w:rPr>
                <w:sz w:val="20"/>
                <w:szCs w:val="20"/>
                <w:lang w:val="en-PH" w:eastAsia="en-PH"/>
              </w:rPr>
              <w:t>(max. score 2; for</w:t>
            </w:r>
            <w:r>
              <w:rPr>
                <w:b/>
                <w:bCs/>
                <w:sz w:val="20"/>
                <w:szCs w:val="20"/>
                <w:lang w:val="en-PH" w:eastAsia="en-PH"/>
              </w:rPr>
              <w:t xml:space="preserve"> </w:t>
            </w:r>
            <w:r w:rsidRPr="00987DE8">
              <w:rPr>
                <w:sz w:val="20"/>
                <w:szCs w:val="20"/>
                <w:lang w:val="en-PH" w:eastAsia="en-PH"/>
              </w:rPr>
              <w:t>each item/question</w:t>
            </w:r>
            <w:r w:rsidR="00987DE8" w:rsidRPr="00987DE8">
              <w:rPr>
                <w:sz w:val="20"/>
                <w:szCs w:val="20"/>
                <w:lang w:val="en-PH" w:eastAsia="en-PH"/>
              </w:rPr>
              <w:t xml:space="preserve"> 1.0)</w:t>
            </w:r>
          </w:p>
        </w:tc>
        <w:tc>
          <w:tcPr>
            <w:tcW w:w="607" w:type="dxa"/>
          </w:tcPr>
          <w:p w14:paraId="0ED8A6B3" w14:textId="77777777" w:rsidR="00B81379" w:rsidRPr="00AE174B" w:rsidRDefault="00B81379" w:rsidP="003715A9">
            <w:pPr>
              <w:jc w:val="center"/>
              <w:rPr>
                <w:b/>
                <w:sz w:val="20"/>
                <w:szCs w:val="20"/>
              </w:rPr>
            </w:pPr>
          </w:p>
        </w:tc>
        <w:tc>
          <w:tcPr>
            <w:tcW w:w="981" w:type="dxa"/>
          </w:tcPr>
          <w:p w14:paraId="287FE870" w14:textId="77777777" w:rsidR="00B81379" w:rsidRPr="00AE174B" w:rsidRDefault="00B81379" w:rsidP="003715A9">
            <w:pPr>
              <w:jc w:val="center"/>
              <w:rPr>
                <w:b/>
                <w:sz w:val="20"/>
                <w:szCs w:val="20"/>
              </w:rPr>
            </w:pPr>
          </w:p>
        </w:tc>
        <w:tc>
          <w:tcPr>
            <w:tcW w:w="692" w:type="dxa"/>
            <w:tcBorders>
              <w:right w:val="single" w:sz="18" w:space="0" w:color="auto"/>
            </w:tcBorders>
          </w:tcPr>
          <w:p w14:paraId="4E04C822" w14:textId="77777777" w:rsidR="00B81379" w:rsidRPr="00AE174B" w:rsidRDefault="00B81379" w:rsidP="003715A9">
            <w:pPr>
              <w:jc w:val="center"/>
              <w:rPr>
                <w:b/>
                <w:sz w:val="20"/>
                <w:szCs w:val="20"/>
              </w:rPr>
            </w:pPr>
          </w:p>
        </w:tc>
        <w:tc>
          <w:tcPr>
            <w:tcW w:w="1721" w:type="dxa"/>
            <w:tcBorders>
              <w:top w:val="single" w:sz="18" w:space="0" w:color="auto"/>
              <w:left w:val="single" w:sz="18" w:space="0" w:color="auto"/>
              <w:bottom w:val="single" w:sz="18" w:space="0" w:color="auto"/>
              <w:right w:val="single" w:sz="18" w:space="0" w:color="auto"/>
            </w:tcBorders>
          </w:tcPr>
          <w:p w14:paraId="287EAA14" w14:textId="77777777" w:rsidR="00B81379" w:rsidRPr="00AE174B" w:rsidRDefault="00B81379" w:rsidP="003715A9">
            <w:pPr>
              <w:jc w:val="center"/>
              <w:rPr>
                <w:b/>
                <w:sz w:val="20"/>
                <w:szCs w:val="20"/>
              </w:rPr>
            </w:pPr>
          </w:p>
        </w:tc>
        <w:tc>
          <w:tcPr>
            <w:tcW w:w="1345" w:type="dxa"/>
            <w:tcBorders>
              <w:left w:val="single" w:sz="18" w:space="0" w:color="auto"/>
            </w:tcBorders>
          </w:tcPr>
          <w:p w14:paraId="1E4F800F" w14:textId="77777777" w:rsidR="00B81379" w:rsidRPr="00AE174B" w:rsidRDefault="00B81379" w:rsidP="003715A9">
            <w:pPr>
              <w:jc w:val="center"/>
              <w:rPr>
                <w:b/>
                <w:sz w:val="20"/>
                <w:szCs w:val="20"/>
              </w:rPr>
            </w:pPr>
          </w:p>
        </w:tc>
      </w:tr>
      <w:tr w:rsidR="00B81379" w:rsidRPr="00AE174B" w14:paraId="096A8909" w14:textId="77777777" w:rsidTr="00987DE8">
        <w:trPr>
          <w:trHeight w:val="31"/>
        </w:trPr>
        <w:tc>
          <w:tcPr>
            <w:tcW w:w="4616" w:type="dxa"/>
          </w:tcPr>
          <w:p w14:paraId="04F4554A" w14:textId="5C285116" w:rsidR="00B81379" w:rsidRDefault="00987DE8" w:rsidP="003715A9">
            <w:pPr>
              <w:rPr>
                <w:sz w:val="20"/>
                <w:szCs w:val="20"/>
                <w:lang w:val="en-PH" w:eastAsia="en-PH"/>
              </w:rPr>
            </w:pPr>
            <w:r>
              <w:rPr>
                <w:sz w:val="20"/>
                <w:szCs w:val="20"/>
                <w:lang w:val="en-PH" w:eastAsia="en-PH"/>
              </w:rPr>
              <w:t>8.1 Will the research build on or strengthen the office/agency’s commitment to the empowerment of women? (possible scores: 0,0.5, 1.0)</w:t>
            </w:r>
          </w:p>
        </w:tc>
        <w:tc>
          <w:tcPr>
            <w:tcW w:w="607" w:type="dxa"/>
          </w:tcPr>
          <w:p w14:paraId="2C78AF7B" w14:textId="77777777" w:rsidR="00B81379" w:rsidRPr="00AE174B" w:rsidRDefault="00B81379" w:rsidP="003715A9">
            <w:pPr>
              <w:jc w:val="center"/>
              <w:rPr>
                <w:b/>
                <w:sz w:val="20"/>
                <w:szCs w:val="20"/>
              </w:rPr>
            </w:pPr>
          </w:p>
        </w:tc>
        <w:tc>
          <w:tcPr>
            <w:tcW w:w="981" w:type="dxa"/>
          </w:tcPr>
          <w:p w14:paraId="2CF0D2FB" w14:textId="77777777" w:rsidR="00B81379" w:rsidRPr="00AE174B" w:rsidRDefault="00B81379" w:rsidP="003715A9">
            <w:pPr>
              <w:jc w:val="center"/>
              <w:rPr>
                <w:b/>
                <w:sz w:val="20"/>
                <w:szCs w:val="20"/>
              </w:rPr>
            </w:pPr>
          </w:p>
        </w:tc>
        <w:tc>
          <w:tcPr>
            <w:tcW w:w="692" w:type="dxa"/>
          </w:tcPr>
          <w:p w14:paraId="2DDAC419" w14:textId="77777777" w:rsidR="00B81379" w:rsidRPr="00AE174B" w:rsidRDefault="00B81379" w:rsidP="003715A9">
            <w:pPr>
              <w:jc w:val="center"/>
              <w:rPr>
                <w:b/>
                <w:sz w:val="20"/>
                <w:szCs w:val="20"/>
              </w:rPr>
            </w:pPr>
          </w:p>
        </w:tc>
        <w:tc>
          <w:tcPr>
            <w:tcW w:w="1721" w:type="dxa"/>
            <w:tcBorders>
              <w:top w:val="single" w:sz="18" w:space="0" w:color="auto"/>
            </w:tcBorders>
          </w:tcPr>
          <w:p w14:paraId="3CA1AF8D" w14:textId="77777777" w:rsidR="00B81379" w:rsidRPr="00AE174B" w:rsidRDefault="00B81379" w:rsidP="003715A9">
            <w:pPr>
              <w:jc w:val="center"/>
              <w:rPr>
                <w:b/>
                <w:sz w:val="20"/>
                <w:szCs w:val="20"/>
              </w:rPr>
            </w:pPr>
          </w:p>
        </w:tc>
        <w:tc>
          <w:tcPr>
            <w:tcW w:w="1345" w:type="dxa"/>
          </w:tcPr>
          <w:p w14:paraId="21D87E1B" w14:textId="77777777" w:rsidR="00B81379" w:rsidRPr="00AE174B" w:rsidRDefault="00B81379" w:rsidP="003715A9">
            <w:pPr>
              <w:jc w:val="center"/>
              <w:rPr>
                <w:b/>
                <w:sz w:val="20"/>
                <w:szCs w:val="20"/>
              </w:rPr>
            </w:pPr>
          </w:p>
        </w:tc>
      </w:tr>
      <w:tr w:rsidR="00B81379" w:rsidRPr="00AE174B" w14:paraId="2ED7EDDF" w14:textId="77777777" w:rsidTr="00987DE8">
        <w:trPr>
          <w:trHeight w:val="718"/>
        </w:trPr>
        <w:tc>
          <w:tcPr>
            <w:tcW w:w="4616" w:type="dxa"/>
          </w:tcPr>
          <w:p w14:paraId="5F8D8C7E" w14:textId="4C1076FB" w:rsidR="00B81379" w:rsidRDefault="00987DE8" w:rsidP="003715A9">
            <w:pPr>
              <w:rPr>
                <w:sz w:val="20"/>
                <w:szCs w:val="20"/>
                <w:lang w:val="en-PH" w:eastAsia="en-PH"/>
              </w:rPr>
            </w:pPr>
            <w:r>
              <w:rPr>
                <w:sz w:val="20"/>
                <w:szCs w:val="20"/>
                <w:lang w:val="en-PH" w:eastAsia="en-PH"/>
              </w:rPr>
              <w:t xml:space="preserve">8.1 Does the research report mentions of strategies for helping sustain the GAD efforts of its office/agency? (possible scores: 0,0.5, 1.0) </w:t>
            </w:r>
          </w:p>
        </w:tc>
        <w:tc>
          <w:tcPr>
            <w:tcW w:w="607" w:type="dxa"/>
          </w:tcPr>
          <w:p w14:paraId="5453AD31" w14:textId="77777777" w:rsidR="00B81379" w:rsidRPr="00AE174B" w:rsidRDefault="00B81379" w:rsidP="003715A9">
            <w:pPr>
              <w:jc w:val="center"/>
              <w:rPr>
                <w:b/>
                <w:sz w:val="20"/>
                <w:szCs w:val="20"/>
              </w:rPr>
            </w:pPr>
          </w:p>
        </w:tc>
        <w:tc>
          <w:tcPr>
            <w:tcW w:w="981" w:type="dxa"/>
          </w:tcPr>
          <w:p w14:paraId="29280E76" w14:textId="77777777" w:rsidR="00B81379" w:rsidRPr="00AE174B" w:rsidRDefault="00B81379" w:rsidP="003715A9">
            <w:pPr>
              <w:jc w:val="center"/>
              <w:rPr>
                <w:b/>
                <w:sz w:val="20"/>
                <w:szCs w:val="20"/>
              </w:rPr>
            </w:pPr>
          </w:p>
        </w:tc>
        <w:tc>
          <w:tcPr>
            <w:tcW w:w="692" w:type="dxa"/>
          </w:tcPr>
          <w:p w14:paraId="00BFA0A9" w14:textId="77777777" w:rsidR="00B81379" w:rsidRPr="00AE174B" w:rsidRDefault="00B81379" w:rsidP="003715A9">
            <w:pPr>
              <w:jc w:val="center"/>
              <w:rPr>
                <w:b/>
                <w:sz w:val="20"/>
                <w:szCs w:val="20"/>
              </w:rPr>
            </w:pPr>
          </w:p>
        </w:tc>
        <w:tc>
          <w:tcPr>
            <w:tcW w:w="1721" w:type="dxa"/>
            <w:tcBorders>
              <w:bottom w:val="single" w:sz="18" w:space="0" w:color="auto"/>
            </w:tcBorders>
          </w:tcPr>
          <w:p w14:paraId="52831410" w14:textId="77777777" w:rsidR="00B81379" w:rsidRPr="00AE174B" w:rsidRDefault="00B81379" w:rsidP="003715A9">
            <w:pPr>
              <w:jc w:val="center"/>
              <w:rPr>
                <w:b/>
                <w:sz w:val="20"/>
                <w:szCs w:val="20"/>
              </w:rPr>
            </w:pPr>
          </w:p>
        </w:tc>
        <w:tc>
          <w:tcPr>
            <w:tcW w:w="1345" w:type="dxa"/>
          </w:tcPr>
          <w:p w14:paraId="09A58B26" w14:textId="77777777" w:rsidR="00B81379" w:rsidRPr="00AE174B" w:rsidRDefault="00B81379" w:rsidP="003715A9">
            <w:pPr>
              <w:jc w:val="center"/>
              <w:rPr>
                <w:b/>
                <w:sz w:val="20"/>
                <w:szCs w:val="20"/>
              </w:rPr>
            </w:pPr>
          </w:p>
        </w:tc>
      </w:tr>
      <w:tr w:rsidR="001075C6" w:rsidRPr="00AE174B" w14:paraId="0585B702" w14:textId="77777777" w:rsidTr="00987DE8">
        <w:trPr>
          <w:trHeight w:val="870"/>
        </w:trPr>
        <w:tc>
          <w:tcPr>
            <w:tcW w:w="6896" w:type="dxa"/>
            <w:gridSpan w:val="4"/>
            <w:tcBorders>
              <w:right w:val="single" w:sz="18" w:space="0" w:color="auto"/>
            </w:tcBorders>
          </w:tcPr>
          <w:p w14:paraId="7587CFD2" w14:textId="77777777" w:rsidR="001075C6" w:rsidRDefault="001075C6" w:rsidP="00987DE8">
            <w:pPr>
              <w:jc w:val="both"/>
              <w:rPr>
                <w:b/>
                <w:sz w:val="20"/>
                <w:szCs w:val="20"/>
                <w:lang w:val="en-PH" w:eastAsia="en-PH"/>
              </w:rPr>
            </w:pPr>
            <w:r w:rsidRPr="005768C5">
              <w:rPr>
                <w:b/>
                <w:sz w:val="20"/>
                <w:szCs w:val="20"/>
                <w:lang w:val="en-PH" w:eastAsia="en-PH"/>
              </w:rPr>
              <w:t>TOTAL GAD SCO</w:t>
            </w:r>
            <w:r w:rsidR="008A1B2A" w:rsidRPr="005768C5">
              <w:rPr>
                <w:b/>
                <w:sz w:val="20"/>
                <w:szCs w:val="20"/>
                <w:lang w:val="en-PH" w:eastAsia="en-PH"/>
              </w:rPr>
              <w:t xml:space="preserve">RE FOR </w:t>
            </w:r>
            <w:r w:rsidR="00987DE8">
              <w:rPr>
                <w:b/>
                <w:sz w:val="20"/>
                <w:szCs w:val="20"/>
                <w:lang w:val="en-PH" w:eastAsia="en-PH"/>
              </w:rPr>
              <w:t>THE RESEARCH AGENDA, PROGRAM OR PROJECT</w:t>
            </w:r>
          </w:p>
          <w:p w14:paraId="2C9FF1BE" w14:textId="72278E06" w:rsidR="00987DE8" w:rsidRPr="00987DE8" w:rsidRDefault="00987DE8" w:rsidP="00987DE8">
            <w:pPr>
              <w:jc w:val="both"/>
              <w:rPr>
                <w:bCs/>
                <w:sz w:val="20"/>
                <w:szCs w:val="20"/>
                <w:lang w:val="en-PH" w:eastAsia="en-PH"/>
              </w:rPr>
            </w:pPr>
            <w:r>
              <w:rPr>
                <w:b/>
                <w:sz w:val="20"/>
                <w:szCs w:val="20"/>
                <w:lang w:val="en-PH" w:eastAsia="en-PH"/>
              </w:rPr>
              <w:t>(</w:t>
            </w:r>
            <w:r>
              <w:rPr>
                <w:bCs/>
                <w:sz w:val="20"/>
                <w:szCs w:val="20"/>
                <w:lang w:val="en-PH" w:eastAsia="en-PH"/>
              </w:rPr>
              <w:t>Add the scores for each of the eight elements.)</w:t>
            </w:r>
          </w:p>
        </w:tc>
        <w:tc>
          <w:tcPr>
            <w:tcW w:w="1721" w:type="dxa"/>
            <w:tcBorders>
              <w:top w:val="single" w:sz="18" w:space="0" w:color="auto"/>
              <w:left w:val="single" w:sz="18" w:space="0" w:color="auto"/>
              <w:bottom w:val="single" w:sz="18" w:space="0" w:color="auto"/>
              <w:right w:val="single" w:sz="18" w:space="0" w:color="auto"/>
            </w:tcBorders>
          </w:tcPr>
          <w:p w14:paraId="0F09C14C" w14:textId="77777777" w:rsidR="001075C6" w:rsidRPr="00AE174B" w:rsidRDefault="001075C6" w:rsidP="003715A9">
            <w:pPr>
              <w:jc w:val="center"/>
              <w:rPr>
                <w:b/>
                <w:sz w:val="20"/>
                <w:szCs w:val="20"/>
              </w:rPr>
            </w:pPr>
          </w:p>
        </w:tc>
        <w:tc>
          <w:tcPr>
            <w:tcW w:w="1345" w:type="dxa"/>
            <w:tcBorders>
              <w:left w:val="single" w:sz="18" w:space="0" w:color="auto"/>
            </w:tcBorders>
          </w:tcPr>
          <w:p w14:paraId="044927BA" w14:textId="77777777" w:rsidR="001075C6" w:rsidRPr="00AE174B" w:rsidRDefault="001075C6" w:rsidP="003715A9">
            <w:pPr>
              <w:jc w:val="center"/>
              <w:rPr>
                <w:b/>
                <w:sz w:val="20"/>
                <w:szCs w:val="20"/>
              </w:rPr>
            </w:pPr>
          </w:p>
        </w:tc>
      </w:tr>
    </w:tbl>
    <w:p w14:paraId="6C21DED9" w14:textId="6FDE1617" w:rsidR="0061002C" w:rsidRDefault="00B04858" w:rsidP="00E719E2">
      <w:pPr>
        <w:jc w:val="both"/>
      </w:pPr>
      <w:r w:rsidRPr="00130676">
        <w:rPr>
          <w:i/>
          <w:sz w:val="20"/>
          <w:szCs w:val="20"/>
        </w:rPr>
        <w:t>Source:</w:t>
      </w:r>
      <w:r w:rsidRPr="00B04858">
        <w:rPr>
          <w:sz w:val="20"/>
          <w:szCs w:val="20"/>
        </w:rPr>
        <w:t xml:space="preserve"> </w:t>
      </w:r>
      <w:r w:rsidR="00C6672D">
        <w:rPr>
          <w:sz w:val="20"/>
          <w:szCs w:val="20"/>
        </w:rPr>
        <w:t xml:space="preserve">Philippine </w:t>
      </w:r>
      <w:r w:rsidRPr="00B04858">
        <w:rPr>
          <w:sz w:val="20"/>
          <w:szCs w:val="20"/>
        </w:rPr>
        <w:t>Commission on Women.</w:t>
      </w:r>
      <w:r>
        <w:rPr>
          <w:sz w:val="20"/>
          <w:szCs w:val="20"/>
        </w:rPr>
        <w:t xml:space="preserve"> (2004). </w:t>
      </w:r>
      <w:r w:rsidRPr="00130676">
        <w:rPr>
          <w:i/>
          <w:sz w:val="20"/>
          <w:szCs w:val="20"/>
        </w:rPr>
        <w:t xml:space="preserve"> Harmonized Gender and Development Guidelines</w:t>
      </w:r>
      <w:r w:rsidR="00E719E2">
        <w:rPr>
          <w:i/>
          <w:sz w:val="20"/>
          <w:szCs w:val="20"/>
        </w:rPr>
        <w:t xml:space="preserve">: </w:t>
      </w:r>
      <w:r w:rsidR="00E719E2" w:rsidRPr="00E719E2">
        <w:rPr>
          <w:i/>
          <w:sz w:val="20"/>
          <w:szCs w:val="20"/>
        </w:rPr>
        <w:t xml:space="preserve">GAD Checklists for </w:t>
      </w:r>
      <w:r w:rsidR="00E719E2">
        <w:rPr>
          <w:i/>
          <w:sz w:val="20"/>
          <w:szCs w:val="20"/>
        </w:rPr>
        <w:t>t</w:t>
      </w:r>
      <w:r w:rsidR="00E719E2" w:rsidRPr="00E719E2">
        <w:rPr>
          <w:i/>
          <w:sz w:val="20"/>
          <w:szCs w:val="20"/>
        </w:rPr>
        <w:t>he Fisheries Secto</w:t>
      </w:r>
      <w:r w:rsidR="00E719E2">
        <w:rPr>
          <w:i/>
          <w:sz w:val="20"/>
          <w:szCs w:val="20"/>
        </w:rPr>
        <w:t xml:space="preserve">r. </w:t>
      </w:r>
    </w:p>
    <w:p w14:paraId="6A6F15C1" w14:textId="77777777" w:rsidR="0061002C" w:rsidRDefault="0061002C" w:rsidP="0061002C">
      <w:pPr>
        <w:jc w:val="center"/>
        <w:rPr>
          <w:sz w:val="20"/>
          <w:szCs w:val="20"/>
        </w:rPr>
      </w:pPr>
    </w:p>
    <w:p w14:paraId="5F1B8DFD" w14:textId="77777777" w:rsidR="00D83B9B" w:rsidRDefault="00D83B9B" w:rsidP="0061002C">
      <w:pPr>
        <w:jc w:val="center"/>
        <w:rPr>
          <w:sz w:val="20"/>
          <w:szCs w:val="20"/>
        </w:rPr>
      </w:pPr>
    </w:p>
    <w:p w14:paraId="42A26EBF"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6C7F62DC" w14:textId="77777777"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14:paraId="6E008B14" w14:textId="77777777" w:rsidR="0061002C" w:rsidRPr="00AE174B" w:rsidRDefault="0061002C" w:rsidP="0061002C">
      <w:pPr>
        <w:jc w:val="center"/>
        <w:rPr>
          <w:sz w:val="20"/>
          <w:szCs w:val="20"/>
        </w:rPr>
      </w:pPr>
    </w:p>
    <w:p w14:paraId="25E47388" w14:textId="77777777" w:rsidR="0061002C" w:rsidRPr="00AE174B" w:rsidRDefault="0061002C" w:rsidP="0061002C">
      <w:pPr>
        <w:jc w:val="center"/>
        <w:rPr>
          <w:sz w:val="20"/>
          <w:szCs w:val="20"/>
        </w:rPr>
      </w:pPr>
    </w:p>
    <w:p w14:paraId="4830E639"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16FCECEE" w14:textId="77777777"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14:paraId="001A203C" w14:textId="77777777" w:rsidR="0061002C" w:rsidRPr="00AE174B" w:rsidRDefault="0061002C" w:rsidP="0061002C">
      <w:pPr>
        <w:jc w:val="center"/>
        <w:rPr>
          <w:sz w:val="20"/>
          <w:szCs w:val="20"/>
        </w:rPr>
      </w:pPr>
    </w:p>
    <w:p w14:paraId="05535300" w14:textId="77777777" w:rsidR="0061002C" w:rsidRPr="00AE174B" w:rsidRDefault="0061002C" w:rsidP="0061002C">
      <w:pPr>
        <w:jc w:val="center"/>
        <w:rPr>
          <w:sz w:val="20"/>
          <w:szCs w:val="20"/>
        </w:rPr>
      </w:pPr>
    </w:p>
    <w:p w14:paraId="68A3D920"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1363A595" w14:textId="51C0085D" w:rsidR="00B931D1" w:rsidRDefault="00D83B9B" w:rsidP="00D83B9B">
      <w:pPr>
        <w:ind w:left="720"/>
      </w:pPr>
      <w:r>
        <w:rPr>
          <w:sz w:val="20"/>
          <w:szCs w:val="20"/>
        </w:rPr>
        <w:t xml:space="preserve">          </w:t>
      </w:r>
      <w:r w:rsidRPr="00AE174B">
        <w:rPr>
          <w:sz w:val="20"/>
          <w:szCs w:val="20"/>
        </w:rPr>
        <w:t>Signature over Printed Name of the Evaluator</w:t>
      </w:r>
      <w:r>
        <w:rPr>
          <w:sz w:val="20"/>
          <w:szCs w:val="20"/>
        </w:rPr>
        <w:tab/>
      </w:r>
      <w:r>
        <w:rPr>
          <w:sz w:val="20"/>
          <w:szCs w:val="20"/>
        </w:rPr>
        <w:tab/>
      </w:r>
      <w:r>
        <w:rPr>
          <w:sz w:val="20"/>
          <w:szCs w:val="20"/>
        </w:rPr>
        <w:tab/>
        <w:t xml:space="preserve">          Date Evaluated</w:t>
      </w:r>
    </w:p>
    <w:p w14:paraId="70D4039E" w14:textId="77777777" w:rsidR="00B931D1" w:rsidRDefault="00B931D1"/>
    <w:p w14:paraId="109BB0F9" w14:textId="75992D1D" w:rsidR="00B931D1" w:rsidRDefault="00D83B9B">
      <w:r>
        <w:rPr>
          <w:noProof/>
        </w:rPr>
        <w:lastRenderedPageBreak/>
        <mc:AlternateContent>
          <mc:Choice Requires="wps">
            <w:drawing>
              <wp:anchor distT="0" distB="0" distL="114300" distR="114300" simplePos="0" relativeHeight="251658240" behindDoc="0" locked="0" layoutInCell="1" allowOverlap="1" wp14:anchorId="33C3FD90" wp14:editId="0DD90EE3">
                <wp:simplePos x="0" y="0"/>
                <wp:positionH relativeFrom="column">
                  <wp:posOffset>-190500</wp:posOffset>
                </wp:positionH>
                <wp:positionV relativeFrom="paragraph">
                  <wp:posOffset>-18415</wp:posOffset>
                </wp:positionV>
                <wp:extent cx="6553200" cy="2190115"/>
                <wp:effectExtent l="0" t="2540" r="0" b="0"/>
                <wp:wrapNone/>
                <wp:docPr id="2186377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19011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7EE13" w14:textId="77777777" w:rsidR="00D83B9B" w:rsidRDefault="00D83B9B" w:rsidP="00D83B9B">
                            <w:pPr>
                              <w:pStyle w:val="BodyTextIndent"/>
                              <w:spacing w:before="240" w:after="120"/>
                              <w:ind w:left="1440" w:hanging="1440"/>
                              <w:jc w:val="center"/>
                              <w:rPr>
                                <w:rFonts w:ascii="Book Antiqua" w:hAnsi="Book Antiqua"/>
                                <w:b/>
                                <w:bCs/>
                                <w:spacing w:val="-2"/>
                                <w:sz w:val="21"/>
                                <w:szCs w:val="21"/>
                              </w:rPr>
                            </w:pPr>
                            <w:r>
                              <w:rPr>
                                <w:rFonts w:ascii="Book Antiqua" w:hAnsi="Book Antiqua"/>
                                <w:b/>
                                <w:bCs/>
                                <w:spacing w:val="-2"/>
                                <w:sz w:val="21"/>
                                <w:szCs w:val="21"/>
                              </w:rPr>
                              <w:t>Interpretation of the GAD score</w:t>
                            </w:r>
                          </w:p>
                          <w:p w14:paraId="4D34FA49" w14:textId="77777777" w:rsidR="00D83B9B" w:rsidRDefault="00D83B9B" w:rsidP="00D83B9B">
                            <w:pPr>
                              <w:pStyle w:val="BodyTextIndent"/>
                              <w:tabs>
                                <w:tab w:val="left" w:pos="-240"/>
                                <w:tab w:val="left" w:pos="1440"/>
                              </w:tabs>
                              <w:ind w:left="1800" w:hanging="1800"/>
                              <w:rPr>
                                <w:rFonts w:ascii="Book Antiqua" w:hAnsi="Book Antiqua"/>
                                <w:spacing w:val="-2"/>
                                <w:sz w:val="21"/>
                                <w:szCs w:val="21"/>
                              </w:rPr>
                            </w:pPr>
                            <w:r>
                              <w:rPr>
                                <w:rFonts w:ascii="Book Antiqua" w:hAnsi="Book Antiqua"/>
                                <w:spacing w:val="-2"/>
                                <w:sz w:val="21"/>
                                <w:szCs w:val="21"/>
                              </w:rPr>
                              <w:t xml:space="preserve"> </w:t>
                            </w:r>
                          </w:p>
                          <w:p w14:paraId="0472A2E2" w14:textId="77777777" w:rsidR="00D83B9B" w:rsidRDefault="00D83B9B" w:rsidP="00D83B9B">
                            <w:pPr>
                              <w:pStyle w:val="BodyTextIndent"/>
                              <w:tabs>
                                <w:tab w:val="left" w:pos="-240"/>
                                <w:tab w:val="left" w:pos="1440"/>
                              </w:tabs>
                              <w:ind w:left="1800" w:hanging="1560"/>
                              <w:rPr>
                                <w:rFonts w:ascii="Book Antiqua" w:hAnsi="Book Antiqua"/>
                                <w:spacing w:val="-2"/>
                                <w:sz w:val="21"/>
                                <w:szCs w:val="21"/>
                              </w:rPr>
                            </w:pPr>
                            <w:r>
                              <w:rPr>
                                <w:rFonts w:ascii="Book Antiqua" w:hAnsi="Book Antiqua"/>
                                <w:spacing w:val="-2"/>
                                <w:sz w:val="21"/>
                                <w:szCs w:val="21"/>
                              </w:rPr>
                              <w:t xml:space="preserve">0-3.9        </w:t>
                            </w:r>
                            <w:r>
                              <w:rPr>
                                <w:rFonts w:ascii="Book Antiqua" w:hAnsi="Book Antiqua"/>
                                <w:spacing w:val="-2"/>
                                <w:sz w:val="21"/>
                                <w:szCs w:val="21"/>
                              </w:rPr>
                              <w:tab/>
                              <w:t>GAD is invisible in the project (proposal is returned).</w:t>
                            </w:r>
                          </w:p>
                          <w:p w14:paraId="3CDF5BD8" w14:textId="77777777" w:rsidR="00D83B9B" w:rsidRDefault="00D83B9B" w:rsidP="00D83B9B">
                            <w:pPr>
                              <w:pStyle w:val="BodyTextIndent"/>
                              <w:tabs>
                                <w:tab w:val="left" w:pos="1440"/>
                              </w:tabs>
                              <w:spacing w:before="120" w:after="120"/>
                              <w:ind w:left="1440" w:hanging="1440"/>
                              <w:jc w:val="left"/>
                              <w:rPr>
                                <w:rFonts w:ascii="Book Antiqua" w:hAnsi="Book Antiqua"/>
                                <w:spacing w:val="-2"/>
                                <w:sz w:val="21"/>
                                <w:szCs w:val="21"/>
                              </w:rPr>
                            </w:pPr>
                            <w:r>
                              <w:rPr>
                                <w:rFonts w:ascii="Book Antiqua" w:hAnsi="Book Antiqua"/>
                                <w:spacing w:val="-2"/>
                                <w:sz w:val="21"/>
                                <w:szCs w:val="21"/>
                              </w:rPr>
                              <w:t xml:space="preserve">    4.0-7.9     </w:t>
                            </w:r>
                            <w:r>
                              <w:rPr>
                                <w:rFonts w:ascii="Book Antiqua" w:hAnsi="Book Antiqua"/>
                                <w:spacing w:val="-2"/>
                                <w:sz w:val="21"/>
                                <w:szCs w:val="21"/>
                              </w:rPr>
                              <w:tab/>
                              <w:t xml:space="preserve">Proposed project </w:t>
                            </w:r>
                            <w:r>
                              <w:rPr>
                                <w:rFonts w:ascii="Book Antiqua" w:hAnsi="Book Antiqua"/>
                                <w:b/>
                                <w:bCs/>
                                <w:spacing w:val="-2"/>
                                <w:sz w:val="21"/>
                                <w:szCs w:val="21"/>
                              </w:rPr>
                              <w:t>has promising GAD prospects</w:t>
                            </w:r>
                            <w:r>
                              <w:rPr>
                                <w:rFonts w:ascii="Book Antiqua" w:hAnsi="Book Antiqua"/>
                                <w:spacing w:val="-2"/>
                                <w:sz w:val="21"/>
                                <w:szCs w:val="21"/>
                              </w:rPr>
                              <w:t xml:space="preserve"> (proposal earns a “conditional pass,” pending identification of gender issue/s and strategies and activities to address these, and inclusion of the collection of sex-disaggregated data in the monitoring and evaluation plan). </w:t>
                            </w:r>
                          </w:p>
                          <w:p w14:paraId="5FD33998" w14:textId="77777777" w:rsidR="00D83B9B" w:rsidRDefault="00D83B9B" w:rsidP="00D83B9B">
                            <w:pPr>
                              <w:pStyle w:val="BodyTextIndent"/>
                              <w:tabs>
                                <w:tab w:val="left" w:pos="1440"/>
                              </w:tabs>
                              <w:spacing w:before="120" w:after="120"/>
                              <w:ind w:left="1800" w:hanging="1800"/>
                              <w:rPr>
                                <w:rFonts w:ascii="Book Antiqua" w:hAnsi="Book Antiqua"/>
                                <w:spacing w:val="-2"/>
                                <w:sz w:val="21"/>
                                <w:szCs w:val="21"/>
                              </w:rPr>
                            </w:pPr>
                            <w:r>
                              <w:rPr>
                                <w:rFonts w:ascii="Book Antiqua" w:hAnsi="Book Antiqua"/>
                                <w:spacing w:val="-2"/>
                                <w:sz w:val="21"/>
                                <w:szCs w:val="21"/>
                              </w:rPr>
                              <w:t xml:space="preserve">    8.0-14.9   </w:t>
                            </w:r>
                            <w:r>
                              <w:rPr>
                                <w:rFonts w:ascii="Book Antiqua" w:hAnsi="Book Antiqua"/>
                                <w:spacing w:val="-2"/>
                                <w:sz w:val="21"/>
                                <w:szCs w:val="21"/>
                              </w:rPr>
                              <w:tab/>
                              <w:t xml:space="preserve">Proposed project is </w:t>
                            </w:r>
                            <w:r>
                              <w:rPr>
                                <w:rFonts w:ascii="Book Antiqua" w:hAnsi="Book Antiqua"/>
                                <w:b/>
                                <w:bCs/>
                                <w:spacing w:val="-2"/>
                                <w:sz w:val="21"/>
                                <w:szCs w:val="21"/>
                              </w:rPr>
                              <w:t>gender-sensitive</w:t>
                            </w:r>
                            <w:r>
                              <w:rPr>
                                <w:rFonts w:ascii="Book Antiqua" w:hAnsi="Book Antiqua"/>
                                <w:spacing w:val="-2"/>
                                <w:sz w:val="21"/>
                                <w:szCs w:val="21"/>
                              </w:rPr>
                              <w:t xml:space="preserve"> (proposal passes the GAD test).</w:t>
                            </w:r>
                          </w:p>
                          <w:p w14:paraId="45556B0A" w14:textId="77777777" w:rsidR="00D83B9B" w:rsidRDefault="00D83B9B" w:rsidP="00D83B9B">
                            <w:pPr>
                              <w:pStyle w:val="BodyTextIndent"/>
                              <w:spacing w:before="120" w:after="120"/>
                              <w:ind w:left="1440" w:hanging="1325"/>
                              <w:rPr>
                                <w:rFonts w:ascii="Book Antiqua" w:hAnsi="Book Antiqua"/>
                                <w:spacing w:val="-2"/>
                                <w:sz w:val="21"/>
                                <w:szCs w:val="21"/>
                              </w:rPr>
                            </w:pPr>
                            <w:r>
                              <w:rPr>
                                <w:rFonts w:ascii="Book Antiqua" w:hAnsi="Book Antiqua"/>
                                <w:spacing w:val="-2"/>
                                <w:sz w:val="21"/>
                                <w:szCs w:val="21"/>
                              </w:rPr>
                              <w:t>15.0-20.0</w:t>
                            </w:r>
                            <w:r>
                              <w:rPr>
                                <w:rFonts w:ascii="Book Antiqua" w:hAnsi="Book Antiqua"/>
                                <w:spacing w:val="-2"/>
                                <w:sz w:val="21"/>
                                <w:szCs w:val="21"/>
                              </w:rPr>
                              <w:tab/>
                              <w:t xml:space="preserve">Proposed project is </w:t>
                            </w:r>
                            <w:r>
                              <w:rPr>
                                <w:rFonts w:ascii="Book Antiqua" w:hAnsi="Book Antiqua"/>
                                <w:b/>
                                <w:bCs/>
                                <w:spacing w:val="-2"/>
                                <w:sz w:val="21"/>
                                <w:szCs w:val="21"/>
                              </w:rPr>
                              <w:t>gender-responsive</w:t>
                            </w:r>
                            <w:r>
                              <w:rPr>
                                <w:rFonts w:ascii="Book Antiqua" w:hAnsi="Book Antiqua"/>
                                <w:spacing w:val="-2"/>
                                <w:sz w:val="21"/>
                                <w:szCs w:val="21"/>
                              </w:rPr>
                              <w:t xml:space="preserve"> (proponent is commended).</w:t>
                            </w:r>
                          </w:p>
                          <w:p w14:paraId="78F82AE8" w14:textId="77777777" w:rsidR="00D83B9B" w:rsidRDefault="00D83B9B" w:rsidP="00D8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FD90" id="_x0000_t202" coordsize="21600,21600" o:spt="202" path="m,l,21600r21600,l21600,xe">
                <v:stroke joinstyle="miter"/>
                <v:path gradientshapeok="t" o:connecttype="rect"/>
              </v:shapetype>
              <v:shape id="Text Box 1" o:spid="_x0000_s1026" type="#_x0000_t202" style="position:absolute;margin-left:-15pt;margin-top:-1.45pt;width:516pt;height:1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" fillcolor="silver" stroked="f">
                <v:textbox>
                  <w:txbxContent>
                    <w:p w14:paraId="0AB7EE13" w14:textId="77777777" w:rsidR="00D83B9B" w:rsidRDefault="00D83B9B" w:rsidP="00D83B9B">
                      <w:pPr>
                        <w:pStyle w:val="BodyTextIndent"/>
                        <w:spacing w:before="240" w:after="120"/>
                        <w:ind w:left="1440" w:hanging="1440"/>
                        <w:jc w:val="center"/>
                        <w:rPr>
                          <w:rFonts w:ascii="Book Antiqua" w:hAnsi="Book Antiqua"/>
                          <w:b/>
                          <w:bCs/>
                          <w:spacing w:val="-2"/>
                          <w:sz w:val="21"/>
                          <w:szCs w:val="21"/>
                        </w:rPr>
                      </w:pPr>
                      <w:r>
                        <w:rPr>
                          <w:rFonts w:ascii="Book Antiqua" w:hAnsi="Book Antiqua"/>
                          <w:b/>
                          <w:bCs/>
                          <w:spacing w:val="-2"/>
                          <w:sz w:val="21"/>
                          <w:szCs w:val="21"/>
                        </w:rPr>
                        <w:t>Interpretation of the GAD score</w:t>
                      </w:r>
                    </w:p>
                    <w:p w14:paraId="4D34FA49" w14:textId="77777777" w:rsidR="00D83B9B" w:rsidRDefault="00D83B9B" w:rsidP="00D83B9B">
                      <w:pPr>
                        <w:pStyle w:val="BodyTextIndent"/>
                        <w:tabs>
                          <w:tab w:val="left" w:pos="-240"/>
                          <w:tab w:val="left" w:pos="1440"/>
                        </w:tabs>
                        <w:ind w:left="1800" w:hanging="1800"/>
                        <w:rPr>
                          <w:rFonts w:ascii="Book Antiqua" w:hAnsi="Book Antiqua"/>
                          <w:spacing w:val="-2"/>
                          <w:sz w:val="21"/>
                          <w:szCs w:val="21"/>
                        </w:rPr>
                      </w:pPr>
                      <w:r>
                        <w:rPr>
                          <w:rFonts w:ascii="Book Antiqua" w:hAnsi="Book Antiqua"/>
                          <w:spacing w:val="-2"/>
                          <w:sz w:val="21"/>
                          <w:szCs w:val="21"/>
                        </w:rPr>
                        <w:t xml:space="preserve"> </w:t>
                      </w:r>
                    </w:p>
                    <w:p w14:paraId="0472A2E2" w14:textId="77777777" w:rsidR="00D83B9B" w:rsidRDefault="00D83B9B" w:rsidP="00D83B9B">
                      <w:pPr>
                        <w:pStyle w:val="BodyTextIndent"/>
                        <w:tabs>
                          <w:tab w:val="left" w:pos="-240"/>
                          <w:tab w:val="left" w:pos="1440"/>
                        </w:tabs>
                        <w:ind w:left="1800" w:hanging="1560"/>
                        <w:rPr>
                          <w:rFonts w:ascii="Book Antiqua" w:hAnsi="Book Antiqua"/>
                          <w:spacing w:val="-2"/>
                          <w:sz w:val="21"/>
                          <w:szCs w:val="21"/>
                        </w:rPr>
                      </w:pPr>
                      <w:r>
                        <w:rPr>
                          <w:rFonts w:ascii="Book Antiqua" w:hAnsi="Book Antiqua"/>
                          <w:spacing w:val="-2"/>
                          <w:sz w:val="21"/>
                          <w:szCs w:val="21"/>
                        </w:rPr>
                        <w:t xml:space="preserve">0-3.9        </w:t>
                      </w:r>
                      <w:r>
                        <w:rPr>
                          <w:rFonts w:ascii="Book Antiqua" w:hAnsi="Book Antiqua"/>
                          <w:spacing w:val="-2"/>
                          <w:sz w:val="21"/>
                          <w:szCs w:val="21"/>
                        </w:rPr>
                        <w:tab/>
                        <w:t>GAD is invisible in the project (proposal is returned).</w:t>
                      </w:r>
                    </w:p>
                    <w:p w14:paraId="3CDF5BD8" w14:textId="77777777" w:rsidR="00D83B9B" w:rsidRDefault="00D83B9B" w:rsidP="00D83B9B">
                      <w:pPr>
                        <w:pStyle w:val="BodyTextIndent"/>
                        <w:tabs>
                          <w:tab w:val="left" w:pos="1440"/>
                        </w:tabs>
                        <w:spacing w:before="120" w:after="120"/>
                        <w:ind w:left="1440" w:hanging="1440"/>
                        <w:jc w:val="left"/>
                        <w:rPr>
                          <w:rFonts w:ascii="Book Antiqua" w:hAnsi="Book Antiqua"/>
                          <w:spacing w:val="-2"/>
                          <w:sz w:val="21"/>
                          <w:szCs w:val="21"/>
                        </w:rPr>
                      </w:pPr>
                      <w:r>
                        <w:rPr>
                          <w:rFonts w:ascii="Book Antiqua" w:hAnsi="Book Antiqua"/>
                          <w:spacing w:val="-2"/>
                          <w:sz w:val="21"/>
                          <w:szCs w:val="21"/>
                        </w:rPr>
                        <w:t xml:space="preserve">    4.0-7.9     </w:t>
                      </w:r>
                      <w:r>
                        <w:rPr>
                          <w:rFonts w:ascii="Book Antiqua" w:hAnsi="Book Antiqua"/>
                          <w:spacing w:val="-2"/>
                          <w:sz w:val="21"/>
                          <w:szCs w:val="21"/>
                        </w:rPr>
                        <w:tab/>
                        <w:t xml:space="preserve">Proposed project </w:t>
                      </w:r>
                      <w:r>
                        <w:rPr>
                          <w:rFonts w:ascii="Book Antiqua" w:hAnsi="Book Antiqua"/>
                          <w:b/>
                          <w:bCs/>
                          <w:spacing w:val="-2"/>
                          <w:sz w:val="21"/>
                          <w:szCs w:val="21"/>
                        </w:rPr>
                        <w:t>has promising GAD prospects</w:t>
                      </w:r>
                      <w:r>
                        <w:rPr>
                          <w:rFonts w:ascii="Book Antiqua" w:hAnsi="Book Antiqua"/>
                          <w:spacing w:val="-2"/>
                          <w:sz w:val="21"/>
                          <w:szCs w:val="21"/>
                        </w:rPr>
                        <w:t xml:space="preserve"> (proposal earns a “conditional pass,” pending identification of gender issue/s and strategies and activities to address these, and inclusion of the collection of sex-disaggregated data in the monitoring and evaluation plan). </w:t>
                      </w:r>
                    </w:p>
                    <w:p w14:paraId="5FD33998" w14:textId="77777777" w:rsidR="00D83B9B" w:rsidRDefault="00D83B9B" w:rsidP="00D83B9B">
                      <w:pPr>
                        <w:pStyle w:val="BodyTextIndent"/>
                        <w:tabs>
                          <w:tab w:val="left" w:pos="1440"/>
                        </w:tabs>
                        <w:spacing w:before="120" w:after="120"/>
                        <w:ind w:left="1800" w:hanging="1800"/>
                        <w:rPr>
                          <w:rFonts w:ascii="Book Antiqua" w:hAnsi="Book Antiqua"/>
                          <w:spacing w:val="-2"/>
                          <w:sz w:val="21"/>
                          <w:szCs w:val="21"/>
                        </w:rPr>
                      </w:pPr>
                      <w:r>
                        <w:rPr>
                          <w:rFonts w:ascii="Book Antiqua" w:hAnsi="Book Antiqua"/>
                          <w:spacing w:val="-2"/>
                          <w:sz w:val="21"/>
                          <w:szCs w:val="21"/>
                        </w:rPr>
                        <w:t xml:space="preserve">    8.0-14.9   </w:t>
                      </w:r>
                      <w:r>
                        <w:rPr>
                          <w:rFonts w:ascii="Book Antiqua" w:hAnsi="Book Antiqua"/>
                          <w:spacing w:val="-2"/>
                          <w:sz w:val="21"/>
                          <w:szCs w:val="21"/>
                        </w:rPr>
                        <w:tab/>
                        <w:t xml:space="preserve">Proposed project is </w:t>
                      </w:r>
                      <w:r>
                        <w:rPr>
                          <w:rFonts w:ascii="Book Antiqua" w:hAnsi="Book Antiqua"/>
                          <w:b/>
                          <w:bCs/>
                          <w:spacing w:val="-2"/>
                          <w:sz w:val="21"/>
                          <w:szCs w:val="21"/>
                        </w:rPr>
                        <w:t>gender-sensitive</w:t>
                      </w:r>
                      <w:r>
                        <w:rPr>
                          <w:rFonts w:ascii="Book Antiqua" w:hAnsi="Book Antiqua"/>
                          <w:spacing w:val="-2"/>
                          <w:sz w:val="21"/>
                          <w:szCs w:val="21"/>
                        </w:rPr>
                        <w:t xml:space="preserve"> (proposal passes the GAD test).</w:t>
                      </w:r>
                    </w:p>
                    <w:p w14:paraId="45556B0A" w14:textId="77777777" w:rsidR="00D83B9B" w:rsidRDefault="00D83B9B" w:rsidP="00D83B9B">
                      <w:pPr>
                        <w:pStyle w:val="BodyTextIndent"/>
                        <w:spacing w:before="120" w:after="120"/>
                        <w:ind w:left="1440" w:hanging="1325"/>
                        <w:rPr>
                          <w:rFonts w:ascii="Book Antiqua" w:hAnsi="Book Antiqua"/>
                          <w:spacing w:val="-2"/>
                          <w:sz w:val="21"/>
                          <w:szCs w:val="21"/>
                        </w:rPr>
                      </w:pPr>
                      <w:r>
                        <w:rPr>
                          <w:rFonts w:ascii="Book Antiqua" w:hAnsi="Book Antiqua"/>
                          <w:spacing w:val="-2"/>
                          <w:sz w:val="21"/>
                          <w:szCs w:val="21"/>
                        </w:rPr>
                        <w:t>15.0-20.0</w:t>
                      </w:r>
                      <w:r>
                        <w:rPr>
                          <w:rFonts w:ascii="Book Antiqua" w:hAnsi="Book Antiqua"/>
                          <w:spacing w:val="-2"/>
                          <w:sz w:val="21"/>
                          <w:szCs w:val="21"/>
                        </w:rPr>
                        <w:tab/>
                        <w:t xml:space="preserve">Proposed project is </w:t>
                      </w:r>
                      <w:r>
                        <w:rPr>
                          <w:rFonts w:ascii="Book Antiqua" w:hAnsi="Book Antiqua"/>
                          <w:b/>
                          <w:bCs/>
                          <w:spacing w:val="-2"/>
                          <w:sz w:val="21"/>
                          <w:szCs w:val="21"/>
                        </w:rPr>
                        <w:t>gender-responsive</w:t>
                      </w:r>
                      <w:r>
                        <w:rPr>
                          <w:rFonts w:ascii="Book Antiqua" w:hAnsi="Book Antiqua"/>
                          <w:spacing w:val="-2"/>
                          <w:sz w:val="21"/>
                          <w:szCs w:val="21"/>
                        </w:rPr>
                        <w:t xml:space="preserve"> (proponent is commended).</w:t>
                      </w:r>
                    </w:p>
                    <w:p w14:paraId="78F82AE8" w14:textId="77777777" w:rsidR="00D83B9B" w:rsidRDefault="00D83B9B" w:rsidP="00D83B9B"/>
                  </w:txbxContent>
                </v:textbox>
              </v:shape>
            </w:pict>
          </mc:Fallback>
        </mc:AlternateContent>
      </w:r>
    </w:p>
    <w:p w14:paraId="3FE0FB93" w14:textId="5B2D5816" w:rsidR="00B931D1" w:rsidRDefault="00B931D1"/>
    <w:p w14:paraId="35201C4E" w14:textId="49CA70D8" w:rsidR="00B931D1" w:rsidRDefault="00B931D1"/>
    <w:p w14:paraId="2BEAB760" w14:textId="441DFFC5" w:rsidR="00B931D1" w:rsidRDefault="00B931D1"/>
    <w:p w14:paraId="6689ABF3" w14:textId="77777777" w:rsidR="00B931D1" w:rsidRDefault="00B931D1"/>
    <w:p w14:paraId="4A966D75" w14:textId="77777777" w:rsidR="00B931D1" w:rsidRDefault="00B931D1"/>
    <w:p w14:paraId="07F1F5BA" w14:textId="77777777" w:rsidR="00B931D1" w:rsidRDefault="00B931D1"/>
    <w:p w14:paraId="686C9A56" w14:textId="77777777" w:rsidR="00B931D1" w:rsidRDefault="00B931D1"/>
    <w:p w14:paraId="2969D72B" w14:textId="77777777" w:rsidR="00B931D1" w:rsidRDefault="00B931D1"/>
    <w:p w14:paraId="5C70651C" w14:textId="77777777" w:rsidR="00B931D1" w:rsidRDefault="00B931D1"/>
    <w:p w14:paraId="5EE3D0DE" w14:textId="77777777" w:rsidR="00B931D1" w:rsidRDefault="00B931D1"/>
    <w:p w14:paraId="64D0AB7D" w14:textId="77777777" w:rsidR="00B931D1" w:rsidRDefault="00B931D1"/>
    <w:p w14:paraId="344FC842" w14:textId="77777777" w:rsidR="00B931D1" w:rsidRDefault="00B931D1"/>
    <w:p w14:paraId="5567944F" w14:textId="77777777" w:rsidR="00A93F29" w:rsidRDefault="00A93F29"/>
    <w:p w14:paraId="0F6C0856" w14:textId="04DBBE1D" w:rsidR="00A93F29" w:rsidRDefault="00A93F29"/>
    <w:p w14:paraId="337E06E8" w14:textId="77777777" w:rsidR="00A93F29" w:rsidRDefault="00A93F29"/>
    <w:sectPr w:rsidR="00A93F29" w:rsidSect="00C90726">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FE93D" w14:textId="77777777" w:rsidR="00EC51F9" w:rsidRDefault="00EC51F9" w:rsidP="000D27E1">
      <w:r>
        <w:separator/>
      </w:r>
    </w:p>
  </w:endnote>
  <w:endnote w:type="continuationSeparator" w:id="0">
    <w:p w14:paraId="119681F3" w14:textId="77777777" w:rsidR="00EC51F9" w:rsidRDefault="00EC51F9" w:rsidP="000D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0E8E" w14:textId="77777777" w:rsidR="005C2127" w:rsidRDefault="005C2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4" w:type="dxa"/>
      <w:tblLook w:val="04A0" w:firstRow="1" w:lastRow="0" w:firstColumn="1" w:lastColumn="0" w:noHBand="0" w:noVBand="1"/>
    </w:tblPr>
    <w:tblGrid>
      <w:gridCol w:w="2821"/>
      <w:gridCol w:w="2401"/>
      <w:gridCol w:w="3109"/>
      <w:gridCol w:w="1723"/>
    </w:tblGrid>
    <w:tr w:rsidR="002E70ED" w14:paraId="364FF885" w14:textId="77777777" w:rsidTr="00C90726">
      <w:trPr>
        <w:trHeight w:val="420"/>
      </w:trPr>
      <w:tc>
        <w:tcPr>
          <w:tcW w:w="2821" w:type="dxa"/>
          <w:tcBorders>
            <w:top w:val="single" w:sz="4" w:space="0" w:color="auto"/>
            <w:left w:val="single" w:sz="4" w:space="0" w:color="auto"/>
            <w:bottom w:val="single" w:sz="4" w:space="0" w:color="auto"/>
            <w:right w:val="single" w:sz="4" w:space="0" w:color="auto"/>
          </w:tcBorders>
          <w:vAlign w:val="center"/>
          <w:hideMark/>
        </w:tcPr>
        <w:p w14:paraId="6DAEEA19" w14:textId="0AC20C58" w:rsidR="002E70ED" w:rsidRDefault="005768C5" w:rsidP="003715A9">
          <w:pPr>
            <w:rPr>
              <w:rFonts w:ascii="Arial" w:hAnsi="Arial" w:cs="Arial"/>
              <w:sz w:val="20"/>
              <w:szCs w:val="20"/>
            </w:rPr>
          </w:pPr>
          <w:r w:rsidRPr="00C90726">
            <w:rPr>
              <w:rFonts w:ascii="Arial" w:hAnsi="Arial" w:cs="Arial"/>
              <w:sz w:val="18"/>
              <w:szCs w:val="20"/>
            </w:rPr>
            <w:t>Form No. TSU-GAD-SF-</w:t>
          </w:r>
          <w:r w:rsidR="005C2127">
            <w:rPr>
              <w:rFonts w:ascii="Arial" w:hAnsi="Arial" w:cs="Arial"/>
              <w:sz w:val="18"/>
              <w:szCs w:val="20"/>
            </w:rPr>
            <w:t>34</w:t>
          </w:r>
        </w:p>
      </w:tc>
      <w:tc>
        <w:tcPr>
          <w:tcW w:w="2401" w:type="dxa"/>
          <w:tcBorders>
            <w:top w:val="single" w:sz="4" w:space="0" w:color="auto"/>
            <w:left w:val="nil"/>
            <w:bottom w:val="single" w:sz="4" w:space="0" w:color="auto"/>
            <w:right w:val="single" w:sz="4" w:space="0" w:color="auto"/>
          </w:tcBorders>
          <w:vAlign w:val="center"/>
          <w:hideMark/>
        </w:tcPr>
        <w:p w14:paraId="6A57B96A" w14:textId="74CAC5F2" w:rsidR="002E70ED" w:rsidRDefault="001B0AE1" w:rsidP="003715A9">
          <w:pPr>
            <w:rPr>
              <w:rFonts w:ascii="Arial" w:hAnsi="Arial" w:cs="Arial"/>
              <w:sz w:val="20"/>
              <w:szCs w:val="20"/>
            </w:rPr>
          </w:pPr>
          <w:r>
            <w:rPr>
              <w:rFonts w:ascii="Arial" w:hAnsi="Arial" w:cs="Arial"/>
              <w:sz w:val="20"/>
              <w:szCs w:val="20"/>
            </w:rPr>
            <w:t>Revision No.: 0</w:t>
          </w:r>
          <w:r w:rsidR="005C2127">
            <w:rPr>
              <w:rFonts w:ascii="Arial" w:hAnsi="Arial" w:cs="Arial"/>
              <w:sz w:val="20"/>
              <w:szCs w:val="20"/>
            </w:rPr>
            <w:t>0</w:t>
          </w:r>
        </w:p>
      </w:tc>
      <w:tc>
        <w:tcPr>
          <w:tcW w:w="3109" w:type="dxa"/>
          <w:tcBorders>
            <w:top w:val="single" w:sz="4" w:space="0" w:color="auto"/>
            <w:left w:val="nil"/>
            <w:bottom w:val="single" w:sz="4" w:space="0" w:color="auto"/>
            <w:right w:val="single" w:sz="4" w:space="0" w:color="auto"/>
          </w:tcBorders>
          <w:vAlign w:val="center"/>
          <w:hideMark/>
        </w:tcPr>
        <w:p w14:paraId="42710CEC" w14:textId="6E993070" w:rsidR="002E70ED" w:rsidRDefault="001B0AE1" w:rsidP="003715A9">
          <w:pPr>
            <w:rPr>
              <w:rFonts w:ascii="Arial" w:hAnsi="Arial" w:cs="Arial"/>
              <w:sz w:val="20"/>
              <w:szCs w:val="20"/>
            </w:rPr>
          </w:pPr>
          <w:r w:rsidRPr="001B0AE1">
            <w:rPr>
              <w:rFonts w:ascii="Arial" w:hAnsi="Arial" w:cs="Arial"/>
              <w:sz w:val="18"/>
              <w:szCs w:val="20"/>
            </w:rPr>
            <w:t xml:space="preserve">Effectivity Date: </w:t>
          </w:r>
          <w:r w:rsidR="00FC783F">
            <w:rPr>
              <w:rFonts w:ascii="Arial" w:hAnsi="Arial" w:cs="Arial"/>
              <w:sz w:val="18"/>
              <w:szCs w:val="20"/>
            </w:rPr>
            <w:t xml:space="preserve">October </w:t>
          </w:r>
          <w:r w:rsidR="005C2127">
            <w:rPr>
              <w:rFonts w:ascii="Arial" w:hAnsi="Arial" w:cs="Arial"/>
              <w:sz w:val="18"/>
              <w:szCs w:val="20"/>
            </w:rPr>
            <w:t>25</w:t>
          </w:r>
          <w:r w:rsidR="00FC783F">
            <w:rPr>
              <w:rFonts w:ascii="Arial" w:hAnsi="Arial" w:cs="Arial"/>
              <w:sz w:val="18"/>
              <w:szCs w:val="20"/>
            </w:rPr>
            <w:t>, 2024</w:t>
          </w:r>
        </w:p>
      </w:tc>
      <w:tc>
        <w:tcPr>
          <w:tcW w:w="1723" w:type="dxa"/>
          <w:tcBorders>
            <w:top w:val="single" w:sz="4" w:space="0" w:color="auto"/>
            <w:left w:val="nil"/>
            <w:bottom w:val="single" w:sz="4" w:space="0" w:color="auto"/>
            <w:right w:val="single" w:sz="4" w:space="0" w:color="auto"/>
          </w:tcBorders>
          <w:vAlign w:val="center"/>
          <w:hideMark/>
        </w:tcPr>
        <w:p w14:paraId="0609856A" w14:textId="77777777" w:rsidR="002E70ED" w:rsidRDefault="002E70ED" w:rsidP="003715A9">
          <w:pP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175D56">
            <w:rPr>
              <w:rFonts w:ascii="Arial" w:hAnsi="Arial" w:cs="Arial"/>
              <w:b/>
              <w:bCs/>
              <w:noProof/>
              <w:sz w:val="20"/>
              <w:szCs w:val="20"/>
            </w:rPr>
            <w:t>3</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175D56">
            <w:rPr>
              <w:rFonts w:ascii="Arial" w:hAnsi="Arial" w:cs="Arial"/>
              <w:b/>
              <w:bCs/>
              <w:noProof/>
              <w:sz w:val="20"/>
              <w:szCs w:val="20"/>
            </w:rPr>
            <w:t>3</w:t>
          </w:r>
          <w:r w:rsidRPr="00015BF8">
            <w:rPr>
              <w:rFonts w:ascii="Arial" w:hAnsi="Arial" w:cs="Arial"/>
              <w:b/>
              <w:bCs/>
              <w:sz w:val="20"/>
              <w:szCs w:val="20"/>
            </w:rPr>
            <w:fldChar w:fldCharType="end"/>
          </w:r>
        </w:p>
      </w:tc>
    </w:tr>
  </w:tbl>
  <w:p w14:paraId="34FDC4F5" w14:textId="77777777" w:rsidR="002E70ED" w:rsidRDefault="002E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B0853" w14:textId="77777777" w:rsidR="005C2127" w:rsidRDefault="005C2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44780" w14:textId="77777777" w:rsidR="00EC51F9" w:rsidRDefault="00EC51F9" w:rsidP="000D27E1">
      <w:r>
        <w:separator/>
      </w:r>
    </w:p>
  </w:footnote>
  <w:footnote w:type="continuationSeparator" w:id="0">
    <w:p w14:paraId="30E5C690" w14:textId="77777777" w:rsidR="00EC51F9" w:rsidRDefault="00EC51F9" w:rsidP="000D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72E6B" w14:textId="77777777" w:rsidR="005C2127" w:rsidRDefault="005C2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E977" w14:textId="77777777" w:rsidR="000D27E1" w:rsidRPr="00B37EA4" w:rsidRDefault="000D27E1" w:rsidP="000D27E1">
    <w:pPr>
      <w:rPr>
        <w:b/>
        <w:sz w:val="22"/>
      </w:rPr>
    </w:pPr>
    <w:r w:rsidRPr="00FF1C07">
      <w:rPr>
        <w:noProof/>
        <w:lang w:val="en-PH" w:eastAsia="en-PH"/>
      </w:rPr>
      <w:drawing>
        <wp:anchor distT="0" distB="0" distL="114300" distR="114300" simplePos="0" relativeHeight="251659264" behindDoc="1" locked="0" layoutInCell="1" allowOverlap="1" wp14:anchorId="2A0422C7" wp14:editId="7BB70468">
          <wp:simplePos x="0" y="0"/>
          <wp:positionH relativeFrom="margin">
            <wp:posOffset>190500</wp:posOffset>
          </wp:positionH>
          <wp:positionV relativeFrom="paragraph">
            <wp:posOffset>-238125</wp:posOffset>
          </wp:positionV>
          <wp:extent cx="656673" cy="621584"/>
          <wp:effectExtent l="0" t="0" r="0" b="762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73" cy="62158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B37EA4">
      <w:rPr>
        <w:b/>
        <w:sz w:val="22"/>
      </w:rPr>
      <w:t>Tarlac State University</w:t>
    </w:r>
  </w:p>
  <w:p w14:paraId="3F2765E7" w14:textId="6DB1ECB9" w:rsidR="000D27E1" w:rsidRPr="00B37EA4" w:rsidRDefault="00C90726" w:rsidP="000D27E1">
    <w:pPr>
      <w:rPr>
        <w:b/>
        <w:sz w:val="22"/>
      </w:rPr>
    </w:pPr>
    <w:r>
      <w:rPr>
        <w:b/>
        <w:sz w:val="22"/>
      </w:rPr>
      <w:tab/>
    </w:r>
    <w:r>
      <w:rPr>
        <w:b/>
        <w:sz w:val="22"/>
      </w:rPr>
      <w:tab/>
    </w:r>
    <w:r w:rsidR="003D2C7C">
      <w:rPr>
        <w:b/>
        <w:sz w:val="22"/>
      </w:rPr>
      <w:t xml:space="preserve">OFFICE OF </w:t>
    </w:r>
    <w:r w:rsidR="000D27E1" w:rsidRPr="00B37EA4">
      <w:rPr>
        <w:b/>
        <w:sz w:val="22"/>
      </w:rPr>
      <w:t>GENDER AND DEVELOPMENT</w:t>
    </w:r>
    <w:r>
      <w:rPr>
        <w:b/>
        <w:sz w:val="22"/>
      </w:rPr>
      <w:t xml:space="preserve"> </w:t>
    </w:r>
  </w:p>
  <w:p w14:paraId="657D2981" w14:textId="77777777" w:rsidR="000D27E1" w:rsidRDefault="000D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EB45" w14:textId="77777777" w:rsidR="005C2127" w:rsidRDefault="005C2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EF7"/>
    <w:multiLevelType w:val="hybridMultilevel"/>
    <w:tmpl w:val="ADF40C7A"/>
    <w:lvl w:ilvl="0" w:tplc="34090001">
      <w:start w:val="1"/>
      <w:numFmt w:val="bullet"/>
      <w:lvlText w:val=""/>
      <w:lvlJc w:val="left"/>
      <w:pPr>
        <w:ind w:left="284" w:hanging="360"/>
      </w:pPr>
      <w:rPr>
        <w:rFonts w:ascii="Symbol" w:hAnsi="Symbol" w:hint="default"/>
      </w:rPr>
    </w:lvl>
    <w:lvl w:ilvl="1" w:tplc="34090003" w:tentative="1">
      <w:start w:val="1"/>
      <w:numFmt w:val="bullet"/>
      <w:lvlText w:val="o"/>
      <w:lvlJc w:val="left"/>
      <w:pPr>
        <w:ind w:left="1004" w:hanging="360"/>
      </w:pPr>
      <w:rPr>
        <w:rFonts w:ascii="Courier New" w:hAnsi="Courier New" w:cs="Courier New" w:hint="default"/>
      </w:rPr>
    </w:lvl>
    <w:lvl w:ilvl="2" w:tplc="34090005" w:tentative="1">
      <w:start w:val="1"/>
      <w:numFmt w:val="bullet"/>
      <w:lvlText w:val=""/>
      <w:lvlJc w:val="left"/>
      <w:pPr>
        <w:ind w:left="1724" w:hanging="360"/>
      </w:pPr>
      <w:rPr>
        <w:rFonts w:ascii="Wingdings" w:hAnsi="Wingdings" w:hint="default"/>
      </w:rPr>
    </w:lvl>
    <w:lvl w:ilvl="3" w:tplc="34090001" w:tentative="1">
      <w:start w:val="1"/>
      <w:numFmt w:val="bullet"/>
      <w:lvlText w:val=""/>
      <w:lvlJc w:val="left"/>
      <w:pPr>
        <w:ind w:left="2444" w:hanging="360"/>
      </w:pPr>
      <w:rPr>
        <w:rFonts w:ascii="Symbol" w:hAnsi="Symbol" w:hint="default"/>
      </w:rPr>
    </w:lvl>
    <w:lvl w:ilvl="4" w:tplc="34090003" w:tentative="1">
      <w:start w:val="1"/>
      <w:numFmt w:val="bullet"/>
      <w:lvlText w:val="o"/>
      <w:lvlJc w:val="left"/>
      <w:pPr>
        <w:ind w:left="3164" w:hanging="360"/>
      </w:pPr>
      <w:rPr>
        <w:rFonts w:ascii="Courier New" w:hAnsi="Courier New" w:cs="Courier New" w:hint="default"/>
      </w:rPr>
    </w:lvl>
    <w:lvl w:ilvl="5" w:tplc="34090005" w:tentative="1">
      <w:start w:val="1"/>
      <w:numFmt w:val="bullet"/>
      <w:lvlText w:val=""/>
      <w:lvlJc w:val="left"/>
      <w:pPr>
        <w:ind w:left="3884" w:hanging="360"/>
      </w:pPr>
      <w:rPr>
        <w:rFonts w:ascii="Wingdings" w:hAnsi="Wingdings" w:hint="default"/>
      </w:rPr>
    </w:lvl>
    <w:lvl w:ilvl="6" w:tplc="34090001" w:tentative="1">
      <w:start w:val="1"/>
      <w:numFmt w:val="bullet"/>
      <w:lvlText w:val=""/>
      <w:lvlJc w:val="left"/>
      <w:pPr>
        <w:ind w:left="4604" w:hanging="360"/>
      </w:pPr>
      <w:rPr>
        <w:rFonts w:ascii="Symbol" w:hAnsi="Symbol" w:hint="default"/>
      </w:rPr>
    </w:lvl>
    <w:lvl w:ilvl="7" w:tplc="34090003" w:tentative="1">
      <w:start w:val="1"/>
      <w:numFmt w:val="bullet"/>
      <w:lvlText w:val="o"/>
      <w:lvlJc w:val="left"/>
      <w:pPr>
        <w:ind w:left="5324" w:hanging="360"/>
      </w:pPr>
      <w:rPr>
        <w:rFonts w:ascii="Courier New" w:hAnsi="Courier New" w:cs="Courier New" w:hint="default"/>
      </w:rPr>
    </w:lvl>
    <w:lvl w:ilvl="8" w:tplc="34090005" w:tentative="1">
      <w:start w:val="1"/>
      <w:numFmt w:val="bullet"/>
      <w:lvlText w:val=""/>
      <w:lvlJc w:val="left"/>
      <w:pPr>
        <w:ind w:left="6044" w:hanging="360"/>
      </w:pPr>
      <w:rPr>
        <w:rFonts w:ascii="Wingdings" w:hAnsi="Wingdings" w:hint="default"/>
      </w:rPr>
    </w:lvl>
  </w:abstractNum>
  <w:abstractNum w:abstractNumId="1" w15:restartNumberingAfterBreak="0">
    <w:nsid w:val="0C3C7E57"/>
    <w:multiLevelType w:val="hybridMultilevel"/>
    <w:tmpl w:val="CCE8552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4D1BD2"/>
    <w:multiLevelType w:val="hybridMultilevel"/>
    <w:tmpl w:val="057249D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37C0A45"/>
    <w:multiLevelType w:val="hybridMultilevel"/>
    <w:tmpl w:val="30ACC7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9D74A98"/>
    <w:multiLevelType w:val="hybridMultilevel"/>
    <w:tmpl w:val="C9A443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3600E63"/>
    <w:multiLevelType w:val="hybridMultilevel"/>
    <w:tmpl w:val="1A8848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3467784"/>
    <w:multiLevelType w:val="hybridMultilevel"/>
    <w:tmpl w:val="2E500F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C893368"/>
    <w:multiLevelType w:val="hybridMultilevel"/>
    <w:tmpl w:val="A3D229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7832425"/>
    <w:multiLevelType w:val="hybridMultilevel"/>
    <w:tmpl w:val="C60A22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33193754">
    <w:abstractNumId w:val="8"/>
  </w:num>
  <w:num w:numId="2" w16cid:durableId="688607088">
    <w:abstractNumId w:val="6"/>
  </w:num>
  <w:num w:numId="3" w16cid:durableId="652176307">
    <w:abstractNumId w:val="2"/>
  </w:num>
  <w:num w:numId="4" w16cid:durableId="552616917">
    <w:abstractNumId w:val="0"/>
  </w:num>
  <w:num w:numId="5" w16cid:durableId="992368653">
    <w:abstractNumId w:val="3"/>
  </w:num>
  <w:num w:numId="6" w16cid:durableId="1906988944">
    <w:abstractNumId w:val="9"/>
  </w:num>
  <w:num w:numId="7" w16cid:durableId="2002539386">
    <w:abstractNumId w:val="5"/>
  </w:num>
  <w:num w:numId="8" w16cid:durableId="1587492307">
    <w:abstractNumId w:val="4"/>
  </w:num>
  <w:num w:numId="9" w16cid:durableId="202401757">
    <w:abstractNumId w:val="1"/>
  </w:num>
  <w:num w:numId="10" w16cid:durableId="1399399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1"/>
    <w:rsid w:val="000B0C36"/>
    <w:rsid w:val="000D27E1"/>
    <w:rsid w:val="001075C6"/>
    <w:rsid w:val="00127461"/>
    <w:rsid w:val="00175D56"/>
    <w:rsid w:val="001B0AE1"/>
    <w:rsid w:val="001B344C"/>
    <w:rsid w:val="001D2B7E"/>
    <w:rsid w:val="00204890"/>
    <w:rsid w:val="00216E51"/>
    <w:rsid w:val="00265EEA"/>
    <w:rsid w:val="0029781A"/>
    <w:rsid w:val="002E70ED"/>
    <w:rsid w:val="00301226"/>
    <w:rsid w:val="00305243"/>
    <w:rsid w:val="003245A2"/>
    <w:rsid w:val="00353AF3"/>
    <w:rsid w:val="00370F7B"/>
    <w:rsid w:val="003D0250"/>
    <w:rsid w:val="003D2C7C"/>
    <w:rsid w:val="00453820"/>
    <w:rsid w:val="00454E23"/>
    <w:rsid w:val="004A21C2"/>
    <w:rsid w:val="004D6BD9"/>
    <w:rsid w:val="00514489"/>
    <w:rsid w:val="00515836"/>
    <w:rsid w:val="0052620C"/>
    <w:rsid w:val="00574B31"/>
    <w:rsid w:val="005768C5"/>
    <w:rsid w:val="00580B62"/>
    <w:rsid w:val="005C2127"/>
    <w:rsid w:val="005E3DED"/>
    <w:rsid w:val="0061002C"/>
    <w:rsid w:val="006321E5"/>
    <w:rsid w:val="00636744"/>
    <w:rsid w:val="00667D59"/>
    <w:rsid w:val="00692AC6"/>
    <w:rsid w:val="00712C26"/>
    <w:rsid w:val="007326A9"/>
    <w:rsid w:val="00811462"/>
    <w:rsid w:val="00817B18"/>
    <w:rsid w:val="00836878"/>
    <w:rsid w:val="0086462F"/>
    <w:rsid w:val="008A076A"/>
    <w:rsid w:val="008A1B2A"/>
    <w:rsid w:val="009025A0"/>
    <w:rsid w:val="00913ED4"/>
    <w:rsid w:val="00976A87"/>
    <w:rsid w:val="00987DE8"/>
    <w:rsid w:val="009B4D39"/>
    <w:rsid w:val="009C016E"/>
    <w:rsid w:val="00A16D7F"/>
    <w:rsid w:val="00A44FF7"/>
    <w:rsid w:val="00A6482A"/>
    <w:rsid w:val="00A93F29"/>
    <w:rsid w:val="00AC7EFF"/>
    <w:rsid w:val="00B04858"/>
    <w:rsid w:val="00B37EA4"/>
    <w:rsid w:val="00B43A83"/>
    <w:rsid w:val="00B81379"/>
    <w:rsid w:val="00B84B7D"/>
    <w:rsid w:val="00B931D1"/>
    <w:rsid w:val="00BA61AA"/>
    <w:rsid w:val="00BD444E"/>
    <w:rsid w:val="00BE6037"/>
    <w:rsid w:val="00BF4C84"/>
    <w:rsid w:val="00C601EA"/>
    <w:rsid w:val="00C6672D"/>
    <w:rsid w:val="00C7317A"/>
    <w:rsid w:val="00C7780F"/>
    <w:rsid w:val="00C809C9"/>
    <w:rsid w:val="00C90726"/>
    <w:rsid w:val="00CA1A57"/>
    <w:rsid w:val="00D0669C"/>
    <w:rsid w:val="00D64C27"/>
    <w:rsid w:val="00D66EC3"/>
    <w:rsid w:val="00D83B9B"/>
    <w:rsid w:val="00DC4B48"/>
    <w:rsid w:val="00E04797"/>
    <w:rsid w:val="00E12BF8"/>
    <w:rsid w:val="00E22940"/>
    <w:rsid w:val="00E46E05"/>
    <w:rsid w:val="00E50455"/>
    <w:rsid w:val="00E65CC9"/>
    <w:rsid w:val="00E719E2"/>
    <w:rsid w:val="00E9318B"/>
    <w:rsid w:val="00EC51F9"/>
    <w:rsid w:val="00FB28AC"/>
    <w:rsid w:val="00FC783F"/>
    <w:rsid w:val="00FD527A"/>
    <w:rsid w:val="00FF56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F428"/>
  <w15:docId w15:val="{513B896D-987E-46A7-A448-AF4C1776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4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83B9B"/>
    <w:pPr>
      <w:keepNext/>
      <w:outlineLvl w:val="0"/>
    </w:pPr>
    <w:rPr>
      <w:rFonts w:ascii="Book Antiqua" w:hAnsi="Book Antiqua"/>
      <w:b/>
      <w:bCs/>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E1"/>
    <w:pPr>
      <w:tabs>
        <w:tab w:val="center" w:pos="4680"/>
        <w:tab w:val="right" w:pos="9360"/>
      </w:tabs>
    </w:pPr>
  </w:style>
  <w:style w:type="character" w:customStyle="1" w:styleId="HeaderChar">
    <w:name w:val="Header Char"/>
    <w:basedOn w:val="DefaultParagraphFont"/>
    <w:link w:val="Header"/>
    <w:uiPriority w:val="99"/>
    <w:rsid w:val="000D27E1"/>
  </w:style>
  <w:style w:type="paragraph" w:styleId="Footer">
    <w:name w:val="footer"/>
    <w:basedOn w:val="Normal"/>
    <w:link w:val="FooterChar"/>
    <w:uiPriority w:val="99"/>
    <w:unhideWhenUsed/>
    <w:rsid w:val="000D27E1"/>
    <w:pPr>
      <w:tabs>
        <w:tab w:val="center" w:pos="4680"/>
        <w:tab w:val="right" w:pos="9360"/>
      </w:tabs>
    </w:pPr>
  </w:style>
  <w:style w:type="character" w:customStyle="1" w:styleId="FooterChar">
    <w:name w:val="Footer Char"/>
    <w:basedOn w:val="DefaultParagraphFont"/>
    <w:link w:val="Footer"/>
    <w:uiPriority w:val="99"/>
    <w:rsid w:val="000D27E1"/>
  </w:style>
  <w:style w:type="paragraph" w:styleId="ListParagraph">
    <w:name w:val="List Paragraph"/>
    <w:basedOn w:val="Normal"/>
    <w:uiPriority w:val="34"/>
    <w:qFormat/>
    <w:rsid w:val="001B344C"/>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1B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1379"/>
    <w:pPr>
      <w:spacing w:after="0"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D83B9B"/>
    <w:pPr>
      <w:ind w:firstLine="432"/>
      <w:jc w:val="both"/>
    </w:pPr>
    <w:rPr>
      <w:rFonts w:ascii="Bookman Old Style" w:hAnsi="Bookman Old Style" w:cs="Tahoma"/>
      <w:sz w:val="22"/>
      <w:lang w:val="en-US" w:eastAsia="en-US"/>
    </w:rPr>
  </w:style>
  <w:style w:type="character" w:customStyle="1" w:styleId="BodyTextIndentChar">
    <w:name w:val="Body Text Indent Char"/>
    <w:basedOn w:val="DefaultParagraphFont"/>
    <w:link w:val="BodyTextIndent"/>
    <w:rsid w:val="00D83B9B"/>
    <w:rPr>
      <w:rFonts w:ascii="Bookman Old Style" w:eastAsia="Times New Roman" w:hAnsi="Bookman Old Style" w:cs="Tahoma"/>
      <w:szCs w:val="24"/>
      <w:lang w:val="en-US"/>
    </w:rPr>
  </w:style>
  <w:style w:type="character" w:customStyle="1" w:styleId="Heading1Char">
    <w:name w:val="Heading 1 Char"/>
    <w:basedOn w:val="DefaultParagraphFont"/>
    <w:link w:val="Heading1"/>
    <w:rsid w:val="00D83B9B"/>
    <w:rPr>
      <w:rFonts w:ascii="Book Antiqua" w:eastAsia="Times New Roman" w:hAnsi="Book Antiqua" w:cs="Times New Roman"/>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Christina Ibe</cp:lastModifiedBy>
  <cp:revision>5</cp:revision>
  <cp:lastPrinted>2024-08-28T07:35:00Z</cp:lastPrinted>
  <dcterms:created xsi:type="dcterms:W3CDTF">2024-10-02T04:17:00Z</dcterms:created>
  <dcterms:modified xsi:type="dcterms:W3CDTF">2024-10-18T00:08:00Z</dcterms:modified>
</cp:coreProperties>
</file>