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DE82" w14:textId="567DA35A" w:rsidR="00856F91" w:rsidRPr="008A5406" w:rsidRDefault="003E0C29" w:rsidP="003E0C29">
      <w:pPr>
        <w:jc w:val="center"/>
        <w:rPr>
          <w:rFonts w:ascii="Tahoma" w:hAnsi="Tahoma" w:cs="Tahoma"/>
          <w:b/>
          <w:bCs/>
          <w:lang w:val="en-PH"/>
        </w:rPr>
      </w:pPr>
      <w:r w:rsidRPr="008A5406">
        <w:rPr>
          <w:rFonts w:ascii="Tahoma" w:hAnsi="Tahoma" w:cs="Tahoma"/>
          <w:b/>
          <w:bCs/>
          <w:lang w:val="en-PH"/>
        </w:rPr>
        <w:t xml:space="preserve">UNIVERSITY SUPPORT </w:t>
      </w:r>
    </w:p>
    <w:p w14:paraId="259419D7" w14:textId="71ACEC67" w:rsidR="00D732F6" w:rsidRPr="00E661BB" w:rsidRDefault="00925FA0" w:rsidP="003E0C29">
      <w:pPr>
        <w:jc w:val="center"/>
        <w:rPr>
          <w:rFonts w:ascii="Tahoma" w:hAnsi="Tahoma" w:cs="Tahoma"/>
          <w:b/>
          <w:bCs/>
          <w:lang w:val="en-PH"/>
        </w:rPr>
      </w:pPr>
      <w:r w:rsidRPr="00E661BB">
        <w:rPr>
          <w:rFonts w:ascii="Tahoma" w:hAnsi="Tahoma" w:cs="Tahoma"/>
          <w:b/>
          <w:bCs/>
          <w:lang w:val="en-PH"/>
        </w:rPr>
        <w:t xml:space="preserve">REQUEST FOR EVENT SET-UP </w:t>
      </w:r>
      <w:r w:rsidR="0003283E" w:rsidRPr="00E661BB">
        <w:rPr>
          <w:rFonts w:ascii="Tahoma" w:hAnsi="Tahoma" w:cs="Tahoma"/>
          <w:b/>
          <w:bCs/>
          <w:lang w:val="en-PH"/>
        </w:rPr>
        <w:t>AND SET DOWN</w:t>
      </w:r>
    </w:p>
    <w:p w14:paraId="52E8EF79" w14:textId="010EC15E" w:rsidR="00045F64" w:rsidRPr="00AE3387" w:rsidRDefault="00C15734" w:rsidP="00045F64">
      <w:pPr>
        <w:rPr>
          <w:rFonts w:ascii="Tahoma" w:hAnsi="Tahoma" w:cs="Tahoma"/>
          <w:sz w:val="18"/>
          <w:szCs w:val="18"/>
          <w:lang w:val="en-PH"/>
        </w:rPr>
      </w:pPr>
      <w:r w:rsidRPr="00AE3387">
        <w:rPr>
          <w:rFonts w:ascii="Tahoma" w:hAnsi="Tahoma" w:cs="Tahoma"/>
          <w:sz w:val="18"/>
          <w:szCs w:val="18"/>
          <w:lang w:val="en-PH"/>
        </w:rPr>
        <w:t xml:space="preserve">Note: </w:t>
      </w:r>
      <w:r w:rsidR="00D52CFB" w:rsidRPr="00AE3387">
        <w:rPr>
          <w:rFonts w:ascii="Tahoma" w:hAnsi="Tahoma" w:cs="Tahoma"/>
          <w:sz w:val="18"/>
          <w:szCs w:val="18"/>
          <w:lang w:val="en-PH"/>
        </w:rPr>
        <w:t xml:space="preserve">University support is for the free utilization of </w:t>
      </w:r>
      <w:r w:rsidR="00FA17CD" w:rsidRPr="00AE3387">
        <w:rPr>
          <w:rFonts w:ascii="Tahoma" w:hAnsi="Tahoma" w:cs="Tahoma"/>
          <w:sz w:val="18"/>
          <w:szCs w:val="18"/>
          <w:lang w:val="en-PH"/>
        </w:rPr>
        <w:t>the hotel foodservice properties</w:t>
      </w:r>
      <w:r w:rsidR="0003283E">
        <w:rPr>
          <w:rFonts w:ascii="Tahoma" w:hAnsi="Tahoma" w:cs="Tahoma"/>
          <w:sz w:val="18"/>
          <w:szCs w:val="18"/>
          <w:lang w:val="en-PH"/>
        </w:rPr>
        <w:t xml:space="preserve"> and its </w:t>
      </w:r>
      <w:r w:rsidR="00E91C3A">
        <w:rPr>
          <w:rFonts w:ascii="Tahoma" w:hAnsi="Tahoma" w:cs="Tahoma"/>
          <w:sz w:val="18"/>
          <w:szCs w:val="18"/>
          <w:lang w:val="en-PH"/>
        </w:rPr>
        <w:t xml:space="preserve">manpower. As the University supports all </w:t>
      </w:r>
      <w:r w:rsidR="006B7707">
        <w:rPr>
          <w:rFonts w:ascii="Tahoma" w:hAnsi="Tahoma" w:cs="Tahoma"/>
          <w:sz w:val="18"/>
          <w:szCs w:val="18"/>
          <w:lang w:val="en-PH"/>
        </w:rPr>
        <w:t>university related activities.</w:t>
      </w:r>
      <w:r w:rsidR="002E4E4D">
        <w:rPr>
          <w:rFonts w:ascii="Tahoma" w:hAnsi="Tahoma" w:cs="Tahoma"/>
          <w:sz w:val="18"/>
          <w:szCs w:val="18"/>
          <w:lang w:val="en-PH"/>
        </w:rPr>
        <w:t xml:space="preserve"> THIS </w:t>
      </w:r>
      <w:r w:rsidR="00226920">
        <w:rPr>
          <w:rFonts w:ascii="Tahoma" w:hAnsi="Tahoma" w:cs="Tahoma"/>
          <w:sz w:val="18"/>
          <w:szCs w:val="18"/>
          <w:lang w:val="en-PH"/>
        </w:rPr>
        <w:t xml:space="preserve">IS FOR TSU OFFICES USE ONLY </w:t>
      </w:r>
      <w:r w:rsidR="00501617">
        <w:rPr>
          <w:rFonts w:ascii="Tahoma" w:hAnsi="Tahoma" w:cs="Tahoma"/>
          <w:sz w:val="18"/>
          <w:szCs w:val="18"/>
          <w:lang w:val="en-PH"/>
        </w:rPr>
        <w:t>NO FOR PERSONAL USE</w:t>
      </w:r>
      <w:r w:rsidR="006B7707">
        <w:rPr>
          <w:rFonts w:ascii="Tahoma" w:hAnsi="Tahoma" w:cs="Tahoma"/>
          <w:sz w:val="18"/>
          <w:szCs w:val="18"/>
          <w:lang w:val="en-PH"/>
        </w:rPr>
        <w:t xml:space="preserve"> </w:t>
      </w:r>
    </w:p>
    <w:tbl>
      <w:tblPr>
        <w:tblStyle w:val="TableGrid"/>
        <w:tblW w:w="10894" w:type="dxa"/>
        <w:tblLayout w:type="fixed"/>
        <w:tblLook w:val="04A0" w:firstRow="1" w:lastRow="0" w:firstColumn="1" w:lastColumn="0" w:noHBand="0" w:noVBand="1"/>
      </w:tblPr>
      <w:tblGrid>
        <w:gridCol w:w="847"/>
        <w:gridCol w:w="1700"/>
        <w:gridCol w:w="1763"/>
        <w:gridCol w:w="781"/>
        <w:gridCol w:w="1337"/>
        <w:gridCol w:w="1364"/>
        <w:gridCol w:w="425"/>
        <w:gridCol w:w="425"/>
        <w:gridCol w:w="1124"/>
        <w:gridCol w:w="1024"/>
        <w:gridCol w:w="104"/>
      </w:tblGrid>
      <w:tr w:rsidR="00635E63" w:rsidRPr="008308B5" w14:paraId="573BD481" w14:textId="77777777" w:rsidTr="0003283E">
        <w:trPr>
          <w:gridAfter w:val="1"/>
          <w:wAfter w:w="104" w:type="dxa"/>
        </w:trPr>
        <w:tc>
          <w:tcPr>
            <w:tcW w:w="2547" w:type="dxa"/>
            <w:gridSpan w:val="2"/>
          </w:tcPr>
          <w:p w14:paraId="6920B394" w14:textId="2A49542C" w:rsidR="00635E63" w:rsidRPr="00873C43" w:rsidRDefault="00635E63" w:rsidP="0003283E">
            <w:p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873C43">
              <w:rPr>
                <w:rFonts w:ascii="Tahoma" w:hAnsi="Tahoma" w:cs="Tahoma"/>
                <w:sz w:val="20"/>
                <w:szCs w:val="20"/>
                <w:lang w:val="en-PH"/>
              </w:rPr>
              <w:t>Name of Activity</w:t>
            </w:r>
          </w:p>
        </w:tc>
        <w:tc>
          <w:tcPr>
            <w:tcW w:w="3881" w:type="dxa"/>
            <w:gridSpan w:val="3"/>
          </w:tcPr>
          <w:p w14:paraId="76A5F9CE" w14:textId="77777777" w:rsidR="00635E63" w:rsidRPr="00873C43" w:rsidRDefault="00635E63" w:rsidP="003E0C29">
            <w:pPr>
              <w:jc w:val="center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  <w:tc>
          <w:tcPr>
            <w:tcW w:w="1789" w:type="dxa"/>
            <w:gridSpan w:val="2"/>
          </w:tcPr>
          <w:p w14:paraId="67CB4239" w14:textId="296FD6CC" w:rsidR="00635E63" w:rsidRPr="00873C43" w:rsidRDefault="00635E63" w:rsidP="0003283E">
            <w:p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873C43">
              <w:rPr>
                <w:rFonts w:ascii="Tahoma" w:hAnsi="Tahoma" w:cs="Tahoma"/>
                <w:sz w:val="20"/>
                <w:szCs w:val="20"/>
                <w:lang w:val="en-PH"/>
              </w:rPr>
              <w:t>Date of Activity</w:t>
            </w:r>
          </w:p>
        </w:tc>
        <w:tc>
          <w:tcPr>
            <w:tcW w:w="2573" w:type="dxa"/>
            <w:gridSpan w:val="3"/>
          </w:tcPr>
          <w:p w14:paraId="023C1D47" w14:textId="4D844EAE" w:rsidR="00635E63" w:rsidRPr="00873C43" w:rsidRDefault="00635E63" w:rsidP="0003283E">
            <w:pPr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635E63" w:rsidRPr="008308B5" w14:paraId="37B78D5B" w14:textId="77777777" w:rsidTr="00E91C3A">
        <w:trPr>
          <w:gridAfter w:val="1"/>
          <w:wAfter w:w="104" w:type="dxa"/>
        </w:trPr>
        <w:tc>
          <w:tcPr>
            <w:tcW w:w="2547" w:type="dxa"/>
            <w:gridSpan w:val="2"/>
          </w:tcPr>
          <w:p w14:paraId="13B6BA39" w14:textId="0BE294A9" w:rsidR="00635E63" w:rsidRPr="00873C43" w:rsidRDefault="00635E63" w:rsidP="0003283E">
            <w:p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873C43">
              <w:rPr>
                <w:rFonts w:ascii="Tahoma" w:hAnsi="Tahoma" w:cs="Tahoma"/>
                <w:sz w:val="20"/>
                <w:szCs w:val="20"/>
                <w:lang w:val="en-PH"/>
              </w:rPr>
              <w:t>Purpose of the activity</w:t>
            </w:r>
          </w:p>
        </w:tc>
        <w:tc>
          <w:tcPr>
            <w:tcW w:w="3881" w:type="dxa"/>
            <w:gridSpan w:val="3"/>
          </w:tcPr>
          <w:p w14:paraId="4DE56D04" w14:textId="77777777" w:rsidR="00635E63" w:rsidRPr="00873C43" w:rsidRDefault="00635E63" w:rsidP="003E0C29">
            <w:pPr>
              <w:jc w:val="center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  <w:tc>
          <w:tcPr>
            <w:tcW w:w="1789" w:type="dxa"/>
            <w:gridSpan w:val="2"/>
          </w:tcPr>
          <w:p w14:paraId="46D18CE7" w14:textId="53C353BE" w:rsidR="00635E63" w:rsidRPr="00873C43" w:rsidRDefault="00635E63" w:rsidP="0003283E">
            <w:pPr>
              <w:rPr>
                <w:rFonts w:ascii="Tahoma" w:hAnsi="Tahoma" w:cs="Tahoma"/>
                <w:sz w:val="20"/>
                <w:szCs w:val="20"/>
                <w:lang w:val="en-PH"/>
              </w:rPr>
            </w:pPr>
            <w:r w:rsidRPr="00873C43">
              <w:rPr>
                <w:rFonts w:ascii="Tahoma" w:hAnsi="Tahoma" w:cs="Tahoma"/>
                <w:sz w:val="20"/>
                <w:szCs w:val="20"/>
                <w:lang w:val="en-PH"/>
              </w:rPr>
              <w:t>Time duration</w:t>
            </w:r>
          </w:p>
        </w:tc>
        <w:tc>
          <w:tcPr>
            <w:tcW w:w="2573" w:type="dxa"/>
            <w:gridSpan w:val="3"/>
          </w:tcPr>
          <w:p w14:paraId="22F8A3FB" w14:textId="5908EF4F" w:rsidR="00635E63" w:rsidRPr="00873C43" w:rsidRDefault="00635E63" w:rsidP="003E0C29">
            <w:pPr>
              <w:jc w:val="center"/>
              <w:rPr>
                <w:rFonts w:ascii="Tahoma" w:hAnsi="Tahoma" w:cs="Tahoma"/>
                <w:sz w:val="20"/>
                <w:szCs w:val="20"/>
                <w:lang w:val="en-PH"/>
              </w:rPr>
            </w:pPr>
          </w:p>
        </w:tc>
      </w:tr>
      <w:tr w:rsidR="00075F48" w:rsidRPr="008308B5" w14:paraId="6EE18DE3" w14:textId="77777777" w:rsidTr="00AC6B32">
        <w:trPr>
          <w:gridAfter w:val="1"/>
          <w:wAfter w:w="104" w:type="dxa"/>
        </w:trPr>
        <w:tc>
          <w:tcPr>
            <w:tcW w:w="10790" w:type="dxa"/>
            <w:gridSpan w:val="10"/>
          </w:tcPr>
          <w:p w14:paraId="6B45C69E" w14:textId="09B50101" w:rsidR="00075F48" w:rsidRPr="00075F48" w:rsidRDefault="00075F48" w:rsidP="003E0C2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PH"/>
              </w:rPr>
            </w:pPr>
            <w:r w:rsidRPr="00075F48">
              <w:rPr>
                <w:rFonts w:ascii="Tahoma" w:hAnsi="Tahoma" w:cs="Tahoma"/>
                <w:b/>
                <w:bCs/>
                <w:sz w:val="28"/>
                <w:szCs w:val="28"/>
                <w:lang w:val="en-PH"/>
              </w:rPr>
              <w:t>REQUEST DETAILS</w:t>
            </w:r>
          </w:p>
        </w:tc>
      </w:tr>
      <w:tr w:rsidR="00214A2D" w:rsidRPr="00501617" w14:paraId="79760A05" w14:textId="77777777" w:rsidTr="008A5406">
        <w:tc>
          <w:tcPr>
            <w:tcW w:w="847" w:type="dxa"/>
          </w:tcPr>
          <w:p w14:paraId="5E0D2C48" w14:textId="2BEFF85A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Check</w:t>
            </w:r>
          </w:p>
        </w:tc>
        <w:tc>
          <w:tcPr>
            <w:tcW w:w="3463" w:type="dxa"/>
            <w:gridSpan w:val="2"/>
          </w:tcPr>
          <w:p w14:paraId="4DABC2CA" w14:textId="269546A8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proofErr w:type="gramStart"/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Particular Services</w:t>
            </w:r>
            <w:proofErr w:type="gramEnd"/>
          </w:p>
        </w:tc>
        <w:tc>
          <w:tcPr>
            <w:tcW w:w="781" w:type="dxa"/>
          </w:tcPr>
          <w:p w14:paraId="515C96E6" w14:textId="62C83E8D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Qty</w:t>
            </w:r>
          </w:p>
        </w:tc>
        <w:tc>
          <w:tcPr>
            <w:tcW w:w="1337" w:type="dxa"/>
          </w:tcPr>
          <w:p w14:paraId="50F1B9E6" w14:textId="77777777" w:rsidR="00214A2D" w:rsidRPr="00501617" w:rsidRDefault="00214A2D" w:rsidP="00EB1B31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Unit Cost </w:t>
            </w:r>
          </w:p>
          <w:p w14:paraId="6815D563" w14:textId="5E6B2322" w:rsidR="00214A2D" w:rsidRPr="00501617" w:rsidRDefault="00214A2D" w:rsidP="00EB1B31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On Premise</w:t>
            </w:r>
          </w:p>
        </w:tc>
        <w:tc>
          <w:tcPr>
            <w:tcW w:w="1364" w:type="dxa"/>
          </w:tcPr>
          <w:p w14:paraId="546E0B6D" w14:textId="4E5D0D54" w:rsidR="00214A2D" w:rsidRPr="00501617" w:rsidRDefault="00214A2D" w:rsidP="00635E63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Unit Cost Off Premise</w:t>
            </w:r>
          </w:p>
        </w:tc>
        <w:tc>
          <w:tcPr>
            <w:tcW w:w="850" w:type="dxa"/>
            <w:gridSpan w:val="2"/>
          </w:tcPr>
          <w:p w14:paraId="1CB940CC" w14:textId="655F1733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Issued</w:t>
            </w:r>
          </w:p>
        </w:tc>
        <w:tc>
          <w:tcPr>
            <w:tcW w:w="1124" w:type="dxa"/>
          </w:tcPr>
          <w:p w14:paraId="737B74D1" w14:textId="37074F96" w:rsidR="00214A2D" w:rsidRPr="00501617" w:rsidRDefault="00075F48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Returned</w:t>
            </w:r>
          </w:p>
        </w:tc>
        <w:tc>
          <w:tcPr>
            <w:tcW w:w="1128" w:type="dxa"/>
            <w:gridSpan w:val="2"/>
          </w:tcPr>
          <w:p w14:paraId="09F790AE" w14:textId="3DBF6B12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Cost</w:t>
            </w:r>
          </w:p>
        </w:tc>
      </w:tr>
      <w:tr w:rsidR="00214A2D" w:rsidRPr="00501617" w14:paraId="2BC708A6" w14:textId="77777777" w:rsidTr="008A5406">
        <w:tc>
          <w:tcPr>
            <w:tcW w:w="847" w:type="dxa"/>
          </w:tcPr>
          <w:p w14:paraId="406B6577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08F5E0EB" w14:textId="6F493D58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Table Set -up with linens  (Round)</w:t>
            </w:r>
          </w:p>
        </w:tc>
        <w:tc>
          <w:tcPr>
            <w:tcW w:w="781" w:type="dxa"/>
          </w:tcPr>
          <w:p w14:paraId="5BC25AF4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4A283CB3" w14:textId="02C424BB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80.00</w:t>
            </w:r>
          </w:p>
        </w:tc>
        <w:tc>
          <w:tcPr>
            <w:tcW w:w="1364" w:type="dxa"/>
          </w:tcPr>
          <w:p w14:paraId="0D649570" w14:textId="2F23DCE9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150.00</w:t>
            </w:r>
          </w:p>
        </w:tc>
        <w:tc>
          <w:tcPr>
            <w:tcW w:w="850" w:type="dxa"/>
            <w:gridSpan w:val="2"/>
          </w:tcPr>
          <w:p w14:paraId="66C59931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08150063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4592CCC9" w14:textId="2FFC960B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33B034B6" w14:textId="77777777" w:rsidTr="008A5406">
        <w:tc>
          <w:tcPr>
            <w:tcW w:w="847" w:type="dxa"/>
          </w:tcPr>
          <w:p w14:paraId="0DA382AD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6857B929" w14:textId="4531CDC3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Chairs with Chair Covers</w:t>
            </w:r>
          </w:p>
        </w:tc>
        <w:tc>
          <w:tcPr>
            <w:tcW w:w="781" w:type="dxa"/>
          </w:tcPr>
          <w:p w14:paraId="08673AEE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7B4C788D" w14:textId="574FB554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10.00</w:t>
            </w:r>
          </w:p>
        </w:tc>
        <w:tc>
          <w:tcPr>
            <w:tcW w:w="1364" w:type="dxa"/>
          </w:tcPr>
          <w:p w14:paraId="512E31D0" w14:textId="423A5AF6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25.00</w:t>
            </w:r>
          </w:p>
        </w:tc>
        <w:tc>
          <w:tcPr>
            <w:tcW w:w="850" w:type="dxa"/>
            <w:gridSpan w:val="2"/>
          </w:tcPr>
          <w:p w14:paraId="7439D279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42B53EF4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694C6AF5" w14:textId="146A07AD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5C7EF79C" w14:textId="77777777" w:rsidTr="008A5406">
        <w:tc>
          <w:tcPr>
            <w:tcW w:w="847" w:type="dxa"/>
          </w:tcPr>
          <w:p w14:paraId="09E2FFB0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65A4DBD3" w14:textId="39161205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Chair Cover only</w:t>
            </w:r>
          </w:p>
        </w:tc>
        <w:tc>
          <w:tcPr>
            <w:tcW w:w="781" w:type="dxa"/>
          </w:tcPr>
          <w:p w14:paraId="009228B0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022FA528" w14:textId="6B50B65F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5.00</w:t>
            </w:r>
          </w:p>
        </w:tc>
        <w:tc>
          <w:tcPr>
            <w:tcW w:w="1364" w:type="dxa"/>
          </w:tcPr>
          <w:p w14:paraId="38CAA663" w14:textId="21B01842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20.00</w:t>
            </w:r>
          </w:p>
        </w:tc>
        <w:tc>
          <w:tcPr>
            <w:tcW w:w="850" w:type="dxa"/>
            <w:gridSpan w:val="2"/>
          </w:tcPr>
          <w:p w14:paraId="515DF436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1F277D24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1C6EAA10" w14:textId="27130159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04313E87" w14:textId="77777777" w:rsidTr="008A5406">
        <w:tc>
          <w:tcPr>
            <w:tcW w:w="847" w:type="dxa"/>
          </w:tcPr>
          <w:p w14:paraId="0DEE06AC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618150B9" w14:textId="598A1D3A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Skirting of Presidential Table of 4  for </w:t>
            </w:r>
          </w:p>
          <w:p w14:paraId="75DE1DBD" w14:textId="1126831D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(</w:t>
            </w:r>
            <w:r w:rsidR="00926453" w:rsidRPr="00501617">
              <w:rPr>
                <w:rFonts w:ascii="Tahoma" w:hAnsi="Tahoma" w:cs="Tahoma"/>
                <w:sz w:val="18"/>
                <w:szCs w:val="18"/>
                <w:lang w:val="en-PH"/>
              </w:rPr>
              <w:t>Table</w:t>
            </w: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 not provided)</w:t>
            </w:r>
          </w:p>
        </w:tc>
        <w:tc>
          <w:tcPr>
            <w:tcW w:w="781" w:type="dxa"/>
          </w:tcPr>
          <w:p w14:paraId="6527DAE3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450520CA" w14:textId="779CBE59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400.00</w:t>
            </w:r>
          </w:p>
        </w:tc>
        <w:tc>
          <w:tcPr>
            <w:tcW w:w="1364" w:type="dxa"/>
          </w:tcPr>
          <w:p w14:paraId="388CF010" w14:textId="29D72B54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600.00</w:t>
            </w:r>
          </w:p>
        </w:tc>
        <w:tc>
          <w:tcPr>
            <w:tcW w:w="850" w:type="dxa"/>
            <w:gridSpan w:val="2"/>
          </w:tcPr>
          <w:p w14:paraId="11E269CF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4A773AA8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3601F56E" w14:textId="01B65212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308B9051" w14:textId="77777777" w:rsidTr="008A5406">
        <w:tc>
          <w:tcPr>
            <w:tcW w:w="847" w:type="dxa"/>
          </w:tcPr>
          <w:p w14:paraId="217BD96C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21AC80FC" w14:textId="0F54FF4A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Skirting of Presidential Table of 4 </w:t>
            </w:r>
          </w:p>
          <w:p w14:paraId="2750D289" w14:textId="398E42FC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(Table Provided)</w:t>
            </w:r>
          </w:p>
        </w:tc>
        <w:tc>
          <w:tcPr>
            <w:tcW w:w="781" w:type="dxa"/>
          </w:tcPr>
          <w:p w14:paraId="62A9A47D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21183DA2" w14:textId="7D4E0891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800.00</w:t>
            </w:r>
          </w:p>
        </w:tc>
        <w:tc>
          <w:tcPr>
            <w:tcW w:w="1364" w:type="dxa"/>
          </w:tcPr>
          <w:p w14:paraId="3A012ABF" w14:textId="6F050D7A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1,000.00</w:t>
            </w:r>
          </w:p>
        </w:tc>
        <w:tc>
          <w:tcPr>
            <w:tcW w:w="850" w:type="dxa"/>
            <w:gridSpan w:val="2"/>
          </w:tcPr>
          <w:p w14:paraId="59D1B262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4D2E12D8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5CB54100" w14:textId="0144F315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6FAF4844" w14:textId="77777777" w:rsidTr="008A5406">
        <w:tc>
          <w:tcPr>
            <w:tcW w:w="847" w:type="dxa"/>
          </w:tcPr>
          <w:p w14:paraId="33F17123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0A6B68C1" w14:textId="6EACA239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Skirting of Buffet Table 5 dishes for </w:t>
            </w:r>
          </w:p>
          <w:p w14:paraId="508E1A3E" w14:textId="006185DA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(</w:t>
            </w:r>
            <w:r w:rsidR="003B3270" w:rsidRPr="00501617">
              <w:rPr>
                <w:rFonts w:ascii="Tahoma" w:hAnsi="Tahoma" w:cs="Tahoma"/>
                <w:sz w:val="18"/>
                <w:szCs w:val="18"/>
                <w:lang w:val="en-PH"/>
              </w:rPr>
              <w:t>Table</w:t>
            </w: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 not provided)</w:t>
            </w:r>
          </w:p>
        </w:tc>
        <w:tc>
          <w:tcPr>
            <w:tcW w:w="781" w:type="dxa"/>
          </w:tcPr>
          <w:p w14:paraId="769194C9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4A05E22C" w14:textId="53E292C4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1,000.00</w:t>
            </w:r>
          </w:p>
        </w:tc>
        <w:tc>
          <w:tcPr>
            <w:tcW w:w="1364" w:type="dxa"/>
          </w:tcPr>
          <w:p w14:paraId="5EC29543" w14:textId="551CFB53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2,000.00</w:t>
            </w:r>
          </w:p>
        </w:tc>
        <w:tc>
          <w:tcPr>
            <w:tcW w:w="850" w:type="dxa"/>
            <w:gridSpan w:val="2"/>
          </w:tcPr>
          <w:p w14:paraId="69E51F07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1DAAA293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15E43AC5" w14:textId="555E4C86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7D92A37F" w14:textId="77777777" w:rsidTr="008A5406">
        <w:tc>
          <w:tcPr>
            <w:tcW w:w="847" w:type="dxa"/>
          </w:tcPr>
          <w:p w14:paraId="57FE46D2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53C65DA3" w14:textId="77777777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Skirting of Buffet Table 5 dishes for </w:t>
            </w:r>
          </w:p>
          <w:p w14:paraId="50EFD39C" w14:textId="3CFC2F4C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(</w:t>
            </w:r>
            <w:r w:rsidR="003B3270" w:rsidRPr="00501617">
              <w:rPr>
                <w:rFonts w:ascii="Tahoma" w:hAnsi="Tahoma" w:cs="Tahoma"/>
                <w:sz w:val="18"/>
                <w:szCs w:val="18"/>
                <w:lang w:val="en-PH"/>
              </w:rPr>
              <w:t>Table</w:t>
            </w: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 provided)</w:t>
            </w:r>
          </w:p>
        </w:tc>
        <w:tc>
          <w:tcPr>
            <w:tcW w:w="781" w:type="dxa"/>
          </w:tcPr>
          <w:p w14:paraId="1B95E20A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600D4F5B" w14:textId="7C042894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1,500.00</w:t>
            </w:r>
          </w:p>
        </w:tc>
        <w:tc>
          <w:tcPr>
            <w:tcW w:w="1364" w:type="dxa"/>
          </w:tcPr>
          <w:p w14:paraId="79AA38F6" w14:textId="13B8F184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2,500.00</w:t>
            </w:r>
          </w:p>
        </w:tc>
        <w:tc>
          <w:tcPr>
            <w:tcW w:w="850" w:type="dxa"/>
            <w:gridSpan w:val="2"/>
          </w:tcPr>
          <w:p w14:paraId="12582C95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5118F5BA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5BB3034E" w14:textId="31096949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1D020D4F" w14:textId="77777777" w:rsidTr="008A5406">
        <w:tc>
          <w:tcPr>
            <w:tcW w:w="847" w:type="dxa"/>
          </w:tcPr>
          <w:p w14:paraId="6379ABF6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4DC6DB00" w14:textId="39FF07EF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Rostrum </w:t>
            </w:r>
          </w:p>
        </w:tc>
        <w:tc>
          <w:tcPr>
            <w:tcW w:w="781" w:type="dxa"/>
          </w:tcPr>
          <w:p w14:paraId="60CC78A6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1F3D567E" w14:textId="5AC560D8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1,000.00</w:t>
            </w:r>
          </w:p>
        </w:tc>
        <w:tc>
          <w:tcPr>
            <w:tcW w:w="1364" w:type="dxa"/>
          </w:tcPr>
          <w:p w14:paraId="0F2BDF9E" w14:textId="4B8D96BC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2,000.00</w:t>
            </w:r>
          </w:p>
        </w:tc>
        <w:tc>
          <w:tcPr>
            <w:tcW w:w="850" w:type="dxa"/>
            <w:gridSpan w:val="2"/>
          </w:tcPr>
          <w:p w14:paraId="212E5A96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4AE53F2C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0A55EA16" w14:textId="17D469A3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35317A76" w14:textId="77777777" w:rsidTr="008A5406">
        <w:tc>
          <w:tcPr>
            <w:tcW w:w="847" w:type="dxa"/>
          </w:tcPr>
          <w:p w14:paraId="13CBC72D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0BA4C55E" w14:textId="131D0427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Projector and Projector Screen</w:t>
            </w:r>
          </w:p>
        </w:tc>
        <w:tc>
          <w:tcPr>
            <w:tcW w:w="781" w:type="dxa"/>
          </w:tcPr>
          <w:p w14:paraId="4B346D95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355CBD14" w14:textId="1DBE51E8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3,000.00</w:t>
            </w:r>
          </w:p>
        </w:tc>
        <w:tc>
          <w:tcPr>
            <w:tcW w:w="1364" w:type="dxa"/>
          </w:tcPr>
          <w:p w14:paraId="41CE7AD6" w14:textId="531BAED6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5,000.00</w:t>
            </w:r>
          </w:p>
        </w:tc>
        <w:tc>
          <w:tcPr>
            <w:tcW w:w="850" w:type="dxa"/>
            <w:gridSpan w:val="2"/>
          </w:tcPr>
          <w:p w14:paraId="294B4407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6A833A19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477D83AE" w14:textId="090D9E6C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1A43B6C9" w14:textId="77777777" w:rsidTr="008A5406">
        <w:tc>
          <w:tcPr>
            <w:tcW w:w="847" w:type="dxa"/>
          </w:tcPr>
          <w:p w14:paraId="366DBEDA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2B3F9035" w14:textId="2C88EAA4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 xml:space="preserve">Extension </w:t>
            </w:r>
            <w:r w:rsidR="003B3270" w:rsidRPr="00501617">
              <w:rPr>
                <w:rFonts w:ascii="Tahoma" w:hAnsi="Tahoma" w:cs="Tahoma"/>
                <w:sz w:val="18"/>
                <w:szCs w:val="18"/>
                <w:lang w:val="en-PH"/>
              </w:rPr>
              <w:t>Cord</w:t>
            </w:r>
          </w:p>
        </w:tc>
        <w:tc>
          <w:tcPr>
            <w:tcW w:w="781" w:type="dxa"/>
          </w:tcPr>
          <w:p w14:paraId="408C0105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560FE665" w14:textId="1610B4EF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500.00</w:t>
            </w:r>
          </w:p>
        </w:tc>
        <w:tc>
          <w:tcPr>
            <w:tcW w:w="1364" w:type="dxa"/>
          </w:tcPr>
          <w:p w14:paraId="3B0698C4" w14:textId="5EC7F516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800.00</w:t>
            </w:r>
          </w:p>
        </w:tc>
        <w:tc>
          <w:tcPr>
            <w:tcW w:w="850" w:type="dxa"/>
            <w:gridSpan w:val="2"/>
          </w:tcPr>
          <w:p w14:paraId="071F7C83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5CFFD854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5DF850E1" w14:textId="6E6CBF9D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32A6AA89" w14:textId="77777777" w:rsidTr="008A5406">
        <w:tc>
          <w:tcPr>
            <w:tcW w:w="847" w:type="dxa"/>
          </w:tcPr>
          <w:p w14:paraId="35473EA6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093B4744" w14:textId="538ED687" w:rsidR="00214A2D" w:rsidRPr="00501617" w:rsidRDefault="001B56D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>
              <w:rPr>
                <w:rFonts w:ascii="Tahoma" w:hAnsi="Tahoma" w:cs="Tahoma"/>
                <w:sz w:val="18"/>
                <w:szCs w:val="18"/>
                <w:lang w:val="en-PH"/>
              </w:rPr>
              <w:t>Industrial Fan</w:t>
            </w:r>
          </w:p>
        </w:tc>
        <w:tc>
          <w:tcPr>
            <w:tcW w:w="781" w:type="dxa"/>
          </w:tcPr>
          <w:p w14:paraId="4229B0D4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54718689" w14:textId="4187AE5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64" w:type="dxa"/>
          </w:tcPr>
          <w:p w14:paraId="22432796" w14:textId="1AA18568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850" w:type="dxa"/>
            <w:gridSpan w:val="2"/>
          </w:tcPr>
          <w:p w14:paraId="05527BF7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7278044E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486A575F" w14:textId="6E349654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056F2FAA" w14:textId="77777777" w:rsidTr="008A5406">
        <w:tc>
          <w:tcPr>
            <w:tcW w:w="847" w:type="dxa"/>
          </w:tcPr>
          <w:p w14:paraId="2086AE4A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69D91269" w14:textId="38BB4379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781" w:type="dxa"/>
          </w:tcPr>
          <w:p w14:paraId="47A4254E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7F37EF08" w14:textId="3EA0C53B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64" w:type="dxa"/>
          </w:tcPr>
          <w:p w14:paraId="1FDA13F9" w14:textId="39243F65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850" w:type="dxa"/>
            <w:gridSpan w:val="2"/>
          </w:tcPr>
          <w:p w14:paraId="0C3CF9EC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5A61787F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1A4C8AA2" w14:textId="4417A6A9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56EB72B7" w14:textId="77777777" w:rsidTr="008A5406">
        <w:tc>
          <w:tcPr>
            <w:tcW w:w="847" w:type="dxa"/>
          </w:tcPr>
          <w:p w14:paraId="310E91D2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16FCF2FE" w14:textId="5A133A36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781" w:type="dxa"/>
          </w:tcPr>
          <w:p w14:paraId="0102BB9D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60E4387F" w14:textId="5569E216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64" w:type="dxa"/>
          </w:tcPr>
          <w:p w14:paraId="2E583E66" w14:textId="03184709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850" w:type="dxa"/>
            <w:gridSpan w:val="2"/>
          </w:tcPr>
          <w:p w14:paraId="0A5EA154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17B681D1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6B5FD7EC" w14:textId="23914952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1B223510" w14:textId="77777777" w:rsidTr="008A5406">
        <w:tc>
          <w:tcPr>
            <w:tcW w:w="847" w:type="dxa"/>
          </w:tcPr>
          <w:p w14:paraId="6EBCAC27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57255425" w14:textId="02105FFE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781" w:type="dxa"/>
          </w:tcPr>
          <w:p w14:paraId="4E19F292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547BB0CA" w14:textId="42CE5E9C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64" w:type="dxa"/>
          </w:tcPr>
          <w:p w14:paraId="283A28D9" w14:textId="2EAD20C1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850" w:type="dxa"/>
            <w:gridSpan w:val="2"/>
          </w:tcPr>
          <w:p w14:paraId="5A3DE326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0D78F801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13400C3D" w14:textId="5CC505B6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092BBD29" w14:textId="77777777" w:rsidTr="008A5406">
        <w:tc>
          <w:tcPr>
            <w:tcW w:w="847" w:type="dxa"/>
          </w:tcPr>
          <w:p w14:paraId="52DD1344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06390806" w14:textId="76DF6923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781" w:type="dxa"/>
          </w:tcPr>
          <w:p w14:paraId="54F58C5F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6B16E935" w14:textId="07377DBD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64" w:type="dxa"/>
          </w:tcPr>
          <w:p w14:paraId="68FD8825" w14:textId="1B50D63C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850" w:type="dxa"/>
            <w:gridSpan w:val="2"/>
          </w:tcPr>
          <w:p w14:paraId="615CD0E0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49358E46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40C60E9F" w14:textId="61BDCB85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545E58B0" w14:textId="77777777" w:rsidTr="008A5406">
        <w:tc>
          <w:tcPr>
            <w:tcW w:w="847" w:type="dxa"/>
          </w:tcPr>
          <w:p w14:paraId="59CD9CAA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40001447" w14:textId="6D636EE0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781" w:type="dxa"/>
          </w:tcPr>
          <w:p w14:paraId="5E16BE8F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29995AD4" w14:textId="446B8F40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64" w:type="dxa"/>
          </w:tcPr>
          <w:p w14:paraId="7B3E398C" w14:textId="73D16DBB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850" w:type="dxa"/>
            <w:gridSpan w:val="2"/>
          </w:tcPr>
          <w:p w14:paraId="1D32BB74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1D18AA69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3E4E13E7" w14:textId="1519E2A6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214A2D" w:rsidRPr="00501617" w14:paraId="3D8A08D4" w14:textId="77777777" w:rsidTr="008A5406">
        <w:tc>
          <w:tcPr>
            <w:tcW w:w="847" w:type="dxa"/>
          </w:tcPr>
          <w:p w14:paraId="5DDADC2B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303D51B0" w14:textId="2D5119A0" w:rsidR="00214A2D" w:rsidRPr="00501617" w:rsidRDefault="00214A2D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781" w:type="dxa"/>
          </w:tcPr>
          <w:p w14:paraId="3B738E47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5B25FC41" w14:textId="42F0DCBD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64" w:type="dxa"/>
          </w:tcPr>
          <w:p w14:paraId="5B4B27DF" w14:textId="2A2E07E0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850" w:type="dxa"/>
            <w:gridSpan w:val="2"/>
          </w:tcPr>
          <w:p w14:paraId="6D45832E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021FCB61" w14:textId="77777777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1EC66E81" w14:textId="36DAC762" w:rsidR="00214A2D" w:rsidRPr="00501617" w:rsidRDefault="00214A2D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D503D2" w:rsidRPr="00501617" w14:paraId="556A767E" w14:textId="77777777" w:rsidTr="008A5406">
        <w:tc>
          <w:tcPr>
            <w:tcW w:w="847" w:type="dxa"/>
          </w:tcPr>
          <w:p w14:paraId="3CFD0F5A" w14:textId="77777777" w:rsidR="00D503D2" w:rsidRPr="00501617" w:rsidRDefault="00D503D2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3463" w:type="dxa"/>
            <w:gridSpan w:val="2"/>
          </w:tcPr>
          <w:p w14:paraId="5342CD94" w14:textId="1D85449A" w:rsidR="00D503D2" w:rsidRPr="00501617" w:rsidRDefault="00D503D2" w:rsidP="00015127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>
              <w:rPr>
                <w:rFonts w:ascii="Tahoma" w:hAnsi="Tahoma" w:cs="Tahoma"/>
                <w:sz w:val="18"/>
                <w:szCs w:val="18"/>
                <w:lang w:val="en-PH"/>
              </w:rPr>
              <w:t>Others:</w:t>
            </w:r>
            <w:r w:rsidR="0001443A">
              <w:rPr>
                <w:rFonts w:ascii="Tahoma" w:hAnsi="Tahoma" w:cs="Tahoma"/>
                <w:sz w:val="18"/>
                <w:szCs w:val="18"/>
                <w:lang w:val="en-PH"/>
              </w:rPr>
              <w:t xml:space="preserve"> </w:t>
            </w:r>
          </w:p>
        </w:tc>
        <w:tc>
          <w:tcPr>
            <w:tcW w:w="781" w:type="dxa"/>
          </w:tcPr>
          <w:p w14:paraId="44D59775" w14:textId="77777777" w:rsidR="00D503D2" w:rsidRPr="00501617" w:rsidRDefault="00D503D2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37" w:type="dxa"/>
          </w:tcPr>
          <w:p w14:paraId="51204489" w14:textId="7F3B8A1A" w:rsidR="00D503D2" w:rsidRPr="00501617" w:rsidRDefault="00D503D2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364" w:type="dxa"/>
          </w:tcPr>
          <w:p w14:paraId="5DF21E39" w14:textId="2BFBF71A" w:rsidR="00D503D2" w:rsidRPr="00501617" w:rsidRDefault="00D503D2" w:rsidP="0001443A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850" w:type="dxa"/>
            <w:gridSpan w:val="2"/>
          </w:tcPr>
          <w:p w14:paraId="2C7E6479" w14:textId="77777777" w:rsidR="00D503D2" w:rsidRPr="00501617" w:rsidRDefault="00D503D2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07E141CA" w14:textId="77777777" w:rsidR="00D503D2" w:rsidRPr="00501617" w:rsidRDefault="00D503D2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67A58EF7" w14:textId="77777777" w:rsidR="00D503D2" w:rsidRPr="00501617" w:rsidRDefault="00D503D2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  <w:tr w:rsidR="009C012C" w:rsidRPr="00501617" w14:paraId="305F1DFD" w14:textId="77777777" w:rsidTr="008A5406">
        <w:tc>
          <w:tcPr>
            <w:tcW w:w="7792" w:type="dxa"/>
            <w:gridSpan w:val="6"/>
          </w:tcPr>
          <w:p w14:paraId="6809C664" w14:textId="37682B88" w:rsidR="009C012C" w:rsidRPr="00501617" w:rsidRDefault="009C012C" w:rsidP="009C012C">
            <w:pPr>
              <w:rPr>
                <w:rFonts w:ascii="Tahoma" w:hAnsi="Tahoma" w:cs="Tahoma"/>
                <w:sz w:val="18"/>
                <w:szCs w:val="18"/>
                <w:lang w:val="en-PH"/>
              </w:rPr>
            </w:pPr>
            <w:r w:rsidRPr="00501617">
              <w:rPr>
                <w:rFonts w:ascii="Tahoma" w:hAnsi="Tahoma" w:cs="Tahoma"/>
                <w:sz w:val="18"/>
                <w:szCs w:val="18"/>
                <w:lang w:val="en-PH"/>
              </w:rPr>
              <w:t>TOTAL</w:t>
            </w:r>
          </w:p>
        </w:tc>
        <w:tc>
          <w:tcPr>
            <w:tcW w:w="850" w:type="dxa"/>
            <w:gridSpan w:val="2"/>
          </w:tcPr>
          <w:p w14:paraId="5A0CDDDE" w14:textId="77777777" w:rsidR="009C012C" w:rsidRPr="00501617" w:rsidRDefault="009C012C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4" w:type="dxa"/>
          </w:tcPr>
          <w:p w14:paraId="3AA86AEF" w14:textId="77777777" w:rsidR="009C012C" w:rsidRPr="00501617" w:rsidRDefault="009C012C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  <w:tc>
          <w:tcPr>
            <w:tcW w:w="1128" w:type="dxa"/>
            <w:gridSpan w:val="2"/>
          </w:tcPr>
          <w:p w14:paraId="6A1B3221" w14:textId="77777777" w:rsidR="009C012C" w:rsidRPr="00501617" w:rsidRDefault="009C012C" w:rsidP="003E0C29">
            <w:pPr>
              <w:jc w:val="center"/>
              <w:rPr>
                <w:rFonts w:ascii="Tahoma" w:hAnsi="Tahoma" w:cs="Tahoma"/>
                <w:sz w:val="18"/>
                <w:szCs w:val="18"/>
                <w:lang w:val="en-PH"/>
              </w:rPr>
            </w:pPr>
          </w:p>
        </w:tc>
      </w:tr>
    </w:tbl>
    <w:p w14:paraId="23861FE2" w14:textId="04F352D0" w:rsidR="00D134E7" w:rsidRPr="00873C43" w:rsidRDefault="00585D50" w:rsidP="00431A26">
      <w:pPr>
        <w:rPr>
          <w:rFonts w:ascii="Tahoma" w:hAnsi="Tahoma" w:cs="Tahoma"/>
          <w:sz w:val="16"/>
          <w:szCs w:val="16"/>
          <w:lang w:val="en-PH"/>
        </w:rPr>
      </w:pPr>
      <w:r w:rsidRPr="00873C43">
        <w:rPr>
          <w:rFonts w:ascii="Tahoma" w:hAnsi="Tahoma" w:cs="Tahoma"/>
          <w:sz w:val="16"/>
          <w:szCs w:val="16"/>
          <w:lang w:val="en-PH"/>
        </w:rPr>
        <w:t xml:space="preserve">Note: </w:t>
      </w:r>
      <w:r w:rsidR="00A23B2E">
        <w:rPr>
          <w:rFonts w:ascii="Tahoma" w:hAnsi="Tahoma" w:cs="Tahoma"/>
          <w:sz w:val="16"/>
          <w:szCs w:val="16"/>
          <w:lang w:val="en-PH"/>
        </w:rPr>
        <w:t>(Please Read)</w:t>
      </w:r>
    </w:p>
    <w:p w14:paraId="454325F9" w14:textId="21AC83E7" w:rsidR="00585D50" w:rsidRPr="00873C43" w:rsidRDefault="00892171" w:rsidP="00065A25">
      <w:pPr>
        <w:pStyle w:val="ListParagraph"/>
        <w:numPr>
          <w:ilvl w:val="0"/>
          <w:numId w:val="27"/>
        </w:numPr>
        <w:jc w:val="left"/>
        <w:rPr>
          <w:rFonts w:ascii="Tahoma" w:hAnsi="Tahoma" w:cs="Tahoma"/>
          <w:sz w:val="16"/>
          <w:szCs w:val="16"/>
          <w:lang w:val="en-PH"/>
        </w:rPr>
      </w:pPr>
      <w:r w:rsidRPr="00873C43">
        <w:rPr>
          <w:rFonts w:ascii="Tahoma" w:hAnsi="Tahoma" w:cs="Tahoma"/>
          <w:sz w:val="16"/>
          <w:szCs w:val="16"/>
          <w:lang w:val="en-PH"/>
        </w:rPr>
        <w:t xml:space="preserve">If the items are not included on the </w:t>
      </w:r>
      <w:r w:rsidR="00716E26" w:rsidRPr="00873C43">
        <w:rPr>
          <w:rFonts w:ascii="Tahoma" w:hAnsi="Tahoma" w:cs="Tahoma"/>
          <w:sz w:val="16"/>
          <w:szCs w:val="16"/>
          <w:lang w:val="en-PH"/>
        </w:rPr>
        <w:t xml:space="preserve">list stated above the requestor needs to </w:t>
      </w:r>
      <w:r w:rsidR="003A172D">
        <w:rPr>
          <w:rFonts w:ascii="Tahoma" w:hAnsi="Tahoma" w:cs="Tahoma"/>
          <w:sz w:val="16"/>
          <w:szCs w:val="16"/>
          <w:lang w:val="en-PH"/>
        </w:rPr>
        <w:t>write a</w:t>
      </w:r>
      <w:r w:rsidR="00716E26" w:rsidRPr="00873C43">
        <w:rPr>
          <w:rFonts w:ascii="Tahoma" w:hAnsi="Tahoma" w:cs="Tahoma"/>
          <w:sz w:val="16"/>
          <w:szCs w:val="16"/>
          <w:lang w:val="en-PH"/>
        </w:rPr>
        <w:t xml:space="preserve"> request letter addressed to the </w:t>
      </w:r>
      <w:r w:rsidR="00D134E7" w:rsidRPr="00873C43">
        <w:rPr>
          <w:rFonts w:ascii="Tahoma" w:hAnsi="Tahoma" w:cs="Tahoma"/>
          <w:sz w:val="16"/>
          <w:szCs w:val="16"/>
          <w:lang w:val="en-PH"/>
        </w:rPr>
        <w:t xml:space="preserve">University President for the approval. </w:t>
      </w:r>
    </w:p>
    <w:p w14:paraId="2176732C" w14:textId="1F314692" w:rsidR="00BD571A" w:rsidRPr="00873C43" w:rsidRDefault="003B1C5D" w:rsidP="00065A25">
      <w:pPr>
        <w:pStyle w:val="ListParagraph"/>
        <w:numPr>
          <w:ilvl w:val="0"/>
          <w:numId w:val="27"/>
        </w:numPr>
        <w:jc w:val="left"/>
        <w:rPr>
          <w:rFonts w:ascii="Tahoma" w:hAnsi="Tahoma" w:cs="Tahoma"/>
          <w:sz w:val="16"/>
          <w:szCs w:val="16"/>
          <w:lang w:val="en-PH"/>
        </w:rPr>
      </w:pPr>
      <w:r w:rsidRPr="00873C43">
        <w:rPr>
          <w:rFonts w:ascii="Tahoma" w:hAnsi="Tahoma" w:cs="Tahoma"/>
          <w:sz w:val="16"/>
          <w:szCs w:val="16"/>
          <w:lang w:val="en-PH"/>
        </w:rPr>
        <w:t>The safekeeping of</w:t>
      </w:r>
      <w:r w:rsidR="001B6D44" w:rsidRPr="00873C43">
        <w:rPr>
          <w:rFonts w:ascii="Tahoma" w:hAnsi="Tahoma" w:cs="Tahoma"/>
          <w:sz w:val="16"/>
          <w:szCs w:val="16"/>
          <w:lang w:val="en-PH"/>
        </w:rPr>
        <w:t xml:space="preserve"> items are the</w:t>
      </w:r>
      <w:r w:rsidR="00FA1A47" w:rsidRPr="00873C43">
        <w:rPr>
          <w:rFonts w:ascii="Tahoma" w:hAnsi="Tahoma" w:cs="Tahoma"/>
          <w:sz w:val="16"/>
          <w:szCs w:val="16"/>
          <w:lang w:val="en-PH"/>
        </w:rPr>
        <w:t xml:space="preserve"> </w:t>
      </w:r>
      <w:r w:rsidR="00651A9D" w:rsidRPr="00873C43">
        <w:rPr>
          <w:rFonts w:ascii="Tahoma" w:hAnsi="Tahoma" w:cs="Tahoma"/>
          <w:sz w:val="16"/>
          <w:szCs w:val="16"/>
          <w:lang w:val="en-PH"/>
        </w:rPr>
        <w:t>responsibilities of the borrowers</w:t>
      </w:r>
      <w:r w:rsidR="001B6D44" w:rsidRPr="00873C43">
        <w:rPr>
          <w:rFonts w:ascii="Tahoma" w:hAnsi="Tahoma" w:cs="Tahoma"/>
          <w:sz w:val="16"/>
          <w:szCs w:val="16"/>
          <w:lang w:val="en-PH"/>
        </w:rPr>
        <w:t>/requestor</w:t>
      </w:r>
      <w:r w:rsidR="00E76C96" w:rsidRPr="00873C43">
        <w:rPr>
          <w:rFonts w:ascii="Tahoma" w:hAnsi="Tahoma" w:cs="Tahoma"/>
          <w:sz w:val="16"/>
          <w:szCs w:val="16"/>
          <w:lang w:val="en-PH"/>
        </w:rPr>
        <w:t xml:space="preserve"> since </w:t>
      </w:r>
      <w:proofErr w:type="gramStart"/>
      <w:r w:rsidR="00E76C96" w:rsidRPr="00873C43">
        <w:rPr>
          <w:rFonts w:ascii="Tahoma" w:hAnsi="Tahoma" w:cs="Tahoma"/>
          <w:sz w:val="16"/>
          <w:szCs w:val="16"/>
          <w:lang w:val="en-PH"/>
        </w:rPr>
        <w:t>all</w:t>
      </w:r>
      <w:r w:rsidR="00BF0DA2">
        <w:rPr>
          <w:rFonts w:ascii="Tahoma" w:hAnsi="Tahoma" w:cs="Tahoma"/>
          <w:sz w:val="16"/>
          <w:szCs w:val="16"/>
          <w:lang w:val="en-PH"/>
        </w:rPr>
        <w:t xml:space="preserve"> </w:t>
      </w:r>
      <w:r w:rsidR="00E76C96" w:rsidRPr="00873C43">
        <w:rPr>
          <w:rFonts w:ascii="Tahoma" w:hAnsi="Tahoma" w:cs="Tahoma"/>
          <w:sz w:val="16"/>
          <w:szCs w:val="16"/>
          <w:lang w:val="en-PH"/>
        </w:rPr>
        <w:t>of</w:t>
      </w:r>
      <w:proofErr w:type="gramEnd"/>
      <w:r w:rsidR="00E76C96" w:rsidRPr="00873C43">
        <w:rPr>
          <w:rFonts w:ascii="Tahoma" w:hAnsi="Tahoma" w:cs="Tahoma"/>
          <w:sz w:val="16"/>
          <w:szCs w:val="16"/>
          <w:lang w:val="en-PH"/>
        </w:rPr>
        <w:t xml:space="preserve"> the borrowed items are listed on the accountabilities of the hotel. Lost or damage of properties </w:t>
      </w:r>
      <w:r w:rsidR="001A112B" w:rsidRPr="00873C43">
        <w:rPr>
          <w:rFonts w:ascii="Tahoma" w:hAnsi="Tahoma" w:cs="Tahoma"/>
          <w:sz w:val="16"/>
          <w:szCs w:val="16"/>
          <w:lang w:val="en-PH"/>
        </w:rPr>
        <w:t xml:space="preserve">shall mean replacement of the same item or </w:t>
      </w:r>
      <w:r w:rsidR="00BD571A" w:rsidRPr="00873C43">
        <w:rPr>
          <w:rFonts w:ascii="Tahoma" w:hAnsi="Tahoma" w:cs="Tahoma"/>
          <w:sz w:val="16"/>
          <w:szCs w:val="16"/>
          <w:lang w:val="en-PH"/>
        </w:rPr>
        <w:t>accountability transfer</w:t>
      </w:r>
      <w:r w:rsidR="00BF0DA2">
        <w:rPr>
          <w:rFonts w:ascii="Tahoma" w:hAnsi="Tahoma" w:cs="Tahoma"/>
          <w:sz w:val="16"/>
          <w:szCs w:val="16"/>
          <w:lang w:val="en-PH"/>
        </w:rPr>
        <w:t xml:space="preserve"> thru TSU Supply Office</w:t>
      </w:r>
      <w:r w:rsidR="00BD571A" w:rsidRPr="00873C43">
        <w:rPr>
          <w:rFonts w:ascii="Tahoma" w:hAnsi="Tahoma" w:cs="Tahoma"/>
          <w:sz w:val="16"/>
          <w:szCs w:val="16"/>
          <w:lang w:val="en-PH"/>
        </w:rPr>
        <w:t xml:space="preserve">. </w:t>
      </w:r>
    </w:p>
    <w:p w14:paraId="2D9ED25B" w14:textId="42CD5EB9" w:rsidR="00065A25" w:rsidRPr="00873C43" w:rsidRDefault="00202E8E" w:rsidP="00065A25">
      <w:pPr>
        <w:pStyle w:val="ListParagraph"/>
        <w:numPr>
          <w:ilvl w:val="0"/>
          <w:numId w:val="27"/>
        </w:numPr>
        <w:jc w:val="left"/>
        <w:rPr>
          <w:rFonts w:ascii="Tahoma" w:hAnsi="Tahoma" w:cs="Tahoma"/>
          <w:sz w:val="16"/>
          <w:szCs w:val="16"/>
          <w:lang w:val="en-PH"/>
        </w:rPr>
      </w:pPr>
      <w:r w:rsidRPr="00873C43">
        <w:rPr>
          <w:rFonts w:ascii="Tahoma" w:hAnsi="Tahoma" w:cs="Tahoma"/>
          <w:sz w:val="16"/>
          <w:szCs w:val="16"/>
          <w:lang w:val="en-PH"/>
        </w:rPr>
        <w:t xml:space="preserve">Please submit this </w:t>
      </w:r>
      <w:r w:rsidR="00F97213">
        <w:rPr>
          <w:rFonts w:ascii="Tahoma" w:hAnsi="Tahoma" w:cs="Tahoma"/>
          <w:sz w:val="16"/>
          <w:szCs w:val="16"/>
          <w:lang w:val="en-PH"/>
        </w:rPr>
        <w:t xml:space="preserve">accomplished </w:t>
      </w:r>
      <w:r w:rsidRPr="00873C43">
        <w:rPr>
          <w:rFonts w:ascii="Tahoma" w:hAnsi="Tahoma" w:cs="Tahoma"/>
          <w:sz w:val="16"/>
          <w:szCs w:val="16"/>
          <w:lang w:val="en-PH"/>
        </w:rPr>
        <w:t xml:space="preserve">form </w:t>
      </w:r>
      <w:r w:rsidR="005725BE" w:rsidRPr="00873C43">
        <w:rPr>
          <w:rFonts w:ascii="Tahoma" w:hAnsi="Tahoma" w:cs="Tahoma"/>
          <w:sz w:val="16"/>
          <w:szCs w:val="16"/>
          <w:lang w:val="en-PH"/>
        </w:rPr>
        <w:t xml:space="preserve">3 days before the event for </w:t>
      </w:r>
      <w:r w:rsidR="00FE0B1A" w:rsidRPr="00873C43">
        <w:rPr>
          <w:rFonts w:ascii="Tahoma" w:hAnsi="Tahoma" w:cs="Tahoma"/>
          <w:sz w:val="16"/>
          <w:szCs w:val="16"/>
          <w:lang w:val="en-PH"/>
        </w:rPr>
        <w:t xml:space="preserve">the </w:t>
      </w:r>
      <w:r w:rsidR="002B3E37" w:rsidRPr="00873C43">
        <w:rPr>
          <w:rFonts w:ascii="Tahoma" w:hAnsi="Tahoma" w:cs="Tahoma"/>
          <w:sz w:val="16"/>
          <w:szCs w:val="16"/>
          <w:lang w:val="en-PH"/>
        </w:rPr>
        <w:t>on</w:t>
      </w:r>
      <w:r w:rsidR="002B3E37">
        <w:rPr>
          <w:rFonts w:ascii="Tahoma" w:hAnsi="Tahoma" w:cs="Tahoma"/>
          <w:sz w:val="16"/>
          <w:szCs w:val="16"/>
          <w:lang w:val="en-PH"/>
        </w:rPr>
        <w:t>-</w:t>
      </w:r>
      <w:r w:rsidR="002B3E37" w:rsidRPr="00873C43">
        <w:rPr>
          <w:rFonts w:ascii="Tahoma" w:hAnsi="Tahoma" w:cs="Tahoma"/>
          <w:sz w:val="16"/>
          <w:szCs w:val="16"/>
          <w:lang w:val="en-PH"/>
        </w:rPr>
        <w:t>premises</w:t>
      </w:r>
      <w:r w:rsidR="005725BE" w:rsidRPr="00873C43">
        <w:rPr>
          <w:rFonts w:ascii="Tahoma" w:hAnsi="Tahoma" w:cs="Tahoma"/>
          <w:sz w:val="16"/>
          <w:szCs w:val="16"/>
          <w:lang w:val="en-PH"/>
        </w:rPr>
        <w:t xml:space="preserve"> </w:t>
      </w:r>
      <w:r w:rsidR="00FE0B1A" w:rsidRPr="00873C43">
        <w:rPr>
          <w:rFonts w:ascii="Tahoma" w:hAnsi="Tahoma" w:cs="Tahoma"/>
          <w:sz w:val="16"/>
          <w:szCs w:val="16"/>
          <w:lang w:val="en-PH"/>
        </w:rPr>
        <w:t xml:space="preserve">event </w:t>
      </w:r>
      <w:r w:rsidR="005725BE" w:rsidRPr="00873C43">
        <w:rPr>
          <w:rFonts w:ascii="Tahoma" w:hAnsi="Tahoma" w:cs="Tahoma"/>
          <w:sz w:val="16"/>
          <w:szCs w:val="16"/>
          <w:lang w:val="en-PH"/>
        </w:rPr>
        <w:t>and 5 days before the event for off-</w:t>
      </w:r>
      <w:r w:rsidR="00D503D2" w:rsidRPr="00873C43">
        <w:rPr>
          <w:rFonts w:ascii="Tahoma" w:hAnsi="Tahoma" w:cs="Tahoma"/>
          <w:sz w:val="16"/>
          <w:szCs w:val="16"/>
          <w:lang w:val="en-PH"/>
        </w:rPr>
        <w:t>premise event</w:t>
      </w:r>
      <w:r w:rsidR="00FE0B1A" w:rsidRPr="00873C43">
        <w:rPr>
          <w:rFonts w:ascii="Tahoma" w:hAnsi="Tahoma" w:cs="Tahoma"/>
          <w:sz w:val="16"/>
          <w:szCs w:val="16"/>
          <w:lang w:val="en-PH"/>
        </w:rPr>
        <w:t xml:space="preserve"> </w:t>
      </w:r>
      <w:r w:rsidR="005725BE" w:rsidRPr="00873C43">
        <w:rPr>
          <w:rFonts w:ascii="Tahoma" w:hAnsi="Tahoma" w:cs="Tahoma"/>
          <w:sz w:val="16"/>
          <w:szCs w:val="16"/>
          <w:lang w:val="en-PH"/>
        </w:rPr>
        <w:t>to give ample of time to</w:t>
      </w:r>
      <w:r w:rsidR="00FE0B1A" w:rsidRPr="00873C43">
        <w:rPr>
          <w:rFonts w:ascii="Tahoma" w:hAnsi="Tahoma" w:cs="Tahoma"/>
          <w:sz w:val="16"/>
          <w:szCs w:val="16"/>
          <w:lang w:val="en-PH"/>
        </w:rPr>
        <w:t xml:space="preserve"> adjust necessary manpower needed for the event.</w:t>
      </w:r>
    </w:p>
    <w:p w14:paraId="57B8BC33" w14:textId="35A7A1FD" w:rsidR="006C0F4F" w:rsidRDefault="00CF218B" w:rsidP="006C0F4F">
      <w:pPr>
        <w:pStyle w:val="ListParagraph"/>
        <w:numPr>
          <w:ilvl w:val="0"/>
          <w:numId w:val="27"/>
        </w:numPr>
        <w:jc w:val="left"/>
        <w:rPr>
          <w:rFonts w:ascii="Tahoma" w:hAnsi="Tahoma" w:cs="Tahoma"/>
          <w:sz w:val="16"/>
          <w:szCs w:val="16"/>
          <w:lang w:val="en-PH"/>
        </w:rPr>
      </w:pPr>
      <w:r w:rsidRPr="00873C43">
        <w:rPr>
          <w:rFonts w:ascii="Tahoma" w:hAnsi="Tahoma" w:cs="Tahoma"/>
          <w:sz w:val="16"/>
          <w:szCs w:val="16"/>
          <w:lang w:val="en-PH"/>
        </w:rPr>
        <w:t xml:space="preserve">This service is free </w:t>
      </w:r>
      <w:r w:rsidR="004A57AA" w:rsidRPr="00873C43">
        <w:rPr>
          <w:rFonts w:ascii="Tahoma" w:hAnsi="Tahoma" w:cs="Tahoma"/>
          <w:sz w:val="16"/>
          <w:szCs w:val="16"/>
          <w:lang w:val="en-PH"/>
        </w:rPr>
        <w:t>of charge</w:t>
      </w:r>
      <w:r w:rsidR="00032D3E" w:rsidRPr="00873C43">
        <w:rPr>
          <w:rFonts w:ascii="Tahoma" w:hAnsi="Tahoma" w:cs="Tahoma"/>
          <w:sz w:val="16"/>
          <w:szCs w:val="16"/>
          <w:lang w:val="en-PH"/>
        </w:rPr>
        <w:t xml:space="preserve"> upon approval. </w:t>
      </w:r>
      <w:r w:rsidR="008753B3" w:rsidRPr="00873C43">
        <w:rPr>
          <w:rFonts w:ascii="Tahoma" w:hAnsi="Tahoma" w:cs="Tahoma"/>
          <w:sz w:val="16"/>
          <w:szCs w:val="16"/>
          <w:lang w:val="en-PH"/>
        </w:rPr>
        <w:t>No alterations will be entertained after the approval</w:t>
      </w:r>
      <w:r w:rsidR="000D7A26">
        <w:rPr>
          <w:rFonts w:ascii="Tahoma" w:hAnsi="Tahoma" w:cs="Tahoma"/>
          <w:sz w:val="16"/>
          <w:szCs w:val="16"/>
          <w:lang w:val="en-PH"/>
        </w:rPr>
        <w:t xml:space="preserve"> unless with the </w:t>
      </w:r>
      <w:r w:rsidR="008F76F8">
        <w:rPr>
          <w:rFonts w:ascii="Tahoma" w:hAnsi="Tahoma" w:cs="Tahoma"/>
          <w:sz w:val="16"/>
          <w:szCs w:val="16"/>
          <w:lang w:val="en-PH"/>
        </w:rPr>
        <w:t>approval of the university president</w:t>
      </w:r>
      <w:r w:rsidR="006558C1">
        <w:rPr>
          <w:rFonts w:ascii="Tahoma" w:hAnsi="Tahoma" w:cs="Tahoma"/>
          <w:sz w:val="16"/>
          <w:szCs w:val="16"/>
          <w:lang w:val="en-PH"/>
        </w:rPr>
        <w:t xml:space="preserve">. On- </w:t>
      </w:r>
      <w:r w:rsidR="002B3E37">
        <w:rPr>
          <w:rFonts w:ascii="Tahoma" w:hAnsi="Tahoma" w:cs="Tahoma"/>
          <w:sz w:val="16"/>
          <w:szCs w:val="16"/>
          <w:lang w:val="en-PH"/>
        </w:rPr>
        <w:t>Premises</w:t>
      </w:r>
      <w:r w:rsidR="006558C1">
        <w:rPr>
          <w:rFonts w:ascii="Tahoma" w:hAnsi="Tahoma" w:cs="Tahoma"/>
          <w:sz w:val="16"/>
          <w:szCs w:val="16"/>
          <w:lang w:val="en-PH"/>
        </w:rPr>
        <w:t xml:space="preserve"> shall mean within the hotel propert</w:t>
      </w:r>
      <w:r w:rsidR="002B3E37">
        <w:rPr>
          <w:rFonts w:ascii="Tahoma" w:hAnsi="Tahoma" w:cs="Tahoma"/>
          <w:sz w:val="16"/>
          <w:szCs w:val="16"/>
          <w:lang w:val="en-PH"/>
        </w:rPr>
        <w:t xml:space="preserve">ies </w:t>
      </w:r>
      <w:r w:rsidR="00A23B2E">
        <w:rPr>
          <w:rFonts w:ascii="Tahoma" w:hAnsi="Tahoma" w:cs="Tahoma"/>
          <w:sz w:val="16"/>
          <w:szCs w:val="16"/>
          <w:lang w:val="en-PH"/>
        </w:rPr>
        <w:t>and off premise</w:t>
      </w:r>
      <w:r w:rsidR="002B3E37">
        <w:rPr>
          <w:rFonts w:ascii="Tahoma" w:hAnsi="Tahoma" w:cs="Tahoma"/>
          <w:sz w:val="16"/>
          <w:szCs w:val="16"/>
          <w:lang w:val="en-PH"/>
        </w:rPr>
        <w:t>s</w:t>
      </w:r>
      <w:r w:rsidR="00A23B2E">
        <w:rPr>
          <w:rFonts w:ascii="Tahoma" w:hAnsi="Tahoma" w:cs="Tahoma"/>
          <w:sz w:val="16"/>
          <w:szCs w:val="16"/>
          <w:lang w:val="en-PH"/>
        </w:rPr>
        <w:t xml:space="preserve"> shall mean outside the hotel propert</w:t>
      </w:r>
      <w:r w:rsidR="002B3E37">
        <w:rPr>
          <w:rFonts w:ascii="Tahoma" w:hAnsi="Tahoma" w:cs="Tahoma"/>
          <w:sz w:val="16"/>
          <w:szCs w:val="16"/>
          <w:lang w:val="en-PH"/>
        </w:rPr>
        <w:t>ies</w:t>
      </w:r>
    </w:p>
    <w:p w14:paraId="613015FE" w14:textId="60E666D3" w:rsidR="008F76F8" w:rsidRDefault="008F76F8" w:rsidP="008F76F8">
      <w:pPr>
        <w:ind w:left="360"/>
        <w:rPr>
          <w:rFonts w:ascii="Tahoma" w:hAnsi="Tahoma" w:cs="Tahoma"/>
          <w:sz w:val="16"/>
          <w:szCs w:val="16"/>
          <w:lang w:val="en-PH"/>
        </w:rPr>
      </w:pPr>
    </w:p>
    <w:p w14:paraId="1BD57020" w14:textId="6C1FFF9E" w:rsidR="00B84806" w:rsidRPr="003E3E72" w:rsidRDefault="008F76F8" w:rsidP="008F76F8">
      <w:pPr>
        <w:ind w:left="360"/>
        <w:rPr>
          <w:rFonts w:ascii="Tahoma" w:hAnsi="Tahoma" w:cs="Tahoma"/>
          <w:sz w:val="18"/>
          <w:szCs w:val="18"/>
          <w:lang w:val="en-PH"/>
        </w:rPr>
      </w:pPr>
      <w:r w:rsidRPr="003E3E72">
        <w:rPr>
          <w:rFonts w:ascii="Tahoma" w:hAnsi="Tahoma" w:cs="Tahoma"/>
          <w:sz w:val="18"/>
          <w:szCs w:val="18"/>
          <w:lang w:val="en-PH"/>
        </w:rPr>
        <w:t xml:space="preserve">Requested by : </w:t>
      </w:r>
      <w:r w:rsidR="00D41947" w:rsidRPr="003E3E72">
        <w:rPr>
          <w:rFonts w:ascii="Tahoma" w:hAnsi="Tahoma" w:cs="Tahoma"/>
          <w:sz w:val="18"/>
          <w:szCs w:val="18"/>
          <w:lang w:val="en-PH"/>
        </w:rPr>
        <w:t>_______________________</w:t>
      </w:r>
      <w:r w:rsidR="001742B2">
        <w:rPr>
          <w:rFonts w:ascii="Tahoma" w:hAnsi="Tahoma" w:cs="Tahoma"/>
          <w:sz w:val="18"/>
          <w:szCs w:val="18"/>
          <w:lang w:val="en-PH"/>
        </w:rPr>
        <w:t xml:space="preserve">       </w:t>
      </w:r>
      <w:r w:rsidR="00902FAD">
        <w:rPr>
          <w:rFonts w:ascii="Tahoma" w:hAnsi="Tahoma" w:cs="Tahoma"/>
          <w:sz w:val="18"/>
          <w:szCs w:val="18"/>
          <w:lang w:val="en-PH"/>
        </w:rPr>
        <w:t>Assessed by : ______________</w:t>
      </w:r>
      <w:r w:rsidR="00902FAD">
        <w:rPr>
          <w:rFonts w:ascii="Tahoma" w:hAnsi="Tahoma" w:cs="Tahoma"/>
          <w:sz w:val="18"/>
          <w:szCs w:val="18"/>
          <w:lang w:val="en-PH"/>
        </w:rPr>
        <w:tab/>
      </w:r>
      <w:r w:rsidR="00B84806" w:rsidRPr="003E3E72">
        <w:rPr>
          <w:rFonts w:ascii="Tahoma" w:hAnsi="Tahoma" w:cs="Tahoma"/>
          <w:sz w:val="18"/>
          <w:szCs w:val="18"/>
          <w:lang w:val="en-PH"/>
        </w:rPr>
        <w:t>Acknowledge by:   _________________</w:t>
      </w:r>
    </w:p>
    <w:p w14:paraId="0ABB2564" w14:textId="79C7413B" w:rsidR="00B84806" w:rsidRPr="003E3E72" w:rsidRDefault="00B82FB3" w:rsidP="008F76F8">
      <w:pPr>
        <w:ind w:left="360"/>
        <w:rPr>
          <w:rFonts w:ascii="Tahoma" w:hAnsi="Tahoma" w:cs="Tahoma"/>
          <w:sz w:val="18"/>
          <w:szCs w:val="18"/>
          <w:lang w:val="en-PH"/>
        </w:rPr>
      </w:pPr>
      <w:r w:rsidRPr="003E3E72">
        <w:rPr>
          <w:rFonts w:ascii="Tahoma" w:hAnsi="Tahoma" w:cs="Tahoma"/>
          <w:sz w:val="18"/>
          <w:szCs w:val="18"/>
          <w:lang w:val="en-PH"/>
        </w:rPr>
        <w:tab/>
      </w:r>
      <w:r w:rsidRPr="003E3E72">
        <w:rPr>
          <w:rFonts w:ascii="Tahoma" w:hAnsi="Tahoma" w:cs="Tahoma"/>
          <w:sz w:val="18"/>
          <w:szCs w:val="18"/>
          <w:lang w:val="en-PH"/>
        </w:rPr>
        <w:tab/>
      </w:r>
      <w:r w:rsidR="005A6E2D" w:rsidRPr="003E3E72">
        <w:rPr>
          <w:rFonts w:ascii="Tahoma" w:hAnsi="Tahoma" w:cs="Tahoma"/>
          <w:sz w:val="18"/>
          <w:szCs w:val="18"/>
          <w:lang w:val="en-PH"/>
        </w:rPr>
        <w:t xml:space="preserve">     </w:t>
      </w:r>
      <w:r w:rsidR="00AC6B32" w:rsidRPr="003E3E72">
        <w:rPr>
          <w:rFonts w:ascii="Tahoma" w:hAnsi="Tahoma" w:cs="Tahoma"/>
          <w:sz w:val="18"/>
          <w:szCs w:val="18"/>
          <w:lang w:val="en-PH"/>
        </w:rPr>
        <w:t>Director/</w:t>
      </w:r>
      <w:r w:rsidR="005A6E2D" w:rsidRPr="003E3E72">
        <w:rPr>
          <w:rFonts w:ascii="Tahoma" w:hAnsi="Tahoma" w:cs="Tahoma"/>
          <w:sz w:val="18"/>
          <w:szCs w:val="18"/>
          <w:lang w:val="en-PH"/>
        </w:rPr>
        <w:t xml:space="preserve">Dean/ Unit Head/ </w:t>
      </w:r>
      <w:r w:rsidR="00902FAD">
        <w:rPr>
          <w:rFonts w:ascii="Tahoma" w:hAnsi="Tahoma" w:cs="Tahoma"/>
          <w:sz w:val="18"/>
          <w:szCs w:val="18"/>
          <w:lang w:val="en-PH"/>
        </w:rPr>
        <w:tab/>
      </w:r>
      <w:r w:rsidR="00902FAD">
        <w:rPr>
          <w:rFonts w:ascii="Tahoma" w:hAnsi="Tahoma" w:cs="Tahoma"/>
          <w:sz w:val="18"/>
          <w:szCs w:val="18"/>
          <w:lang w:val="en-PH"/>
        </w:rPr>
        <w:tab/>
        <w:t xml:space="preserve">      </w:t>
      </w:r>
      <w:r w:rsidR="00CD5D18">
        <w:rPr>
          <w:rFonts w:ascii="Tahoma" w:hAnsi="Tahoma" w:cs="Tahoma"/>
          <w:sz w:val="18"/>
          <w:szCs w:val="18"/>
          <w:lang w:val="en-PH"/>
        </w:rPr>
        <w:t xml:space="preserve">    </w:t>
      </w:r>
      <w:r w:rsidR="00902FAD">
        <w:rPr>
          <w:rFonts w:ascii="Tahoma" w:hAnsi="Tahoma" w:cs="Tahoma"/>
          <w:sz w:val="18"/>
          <w:szCs w:val="18"/>
          <w:lang w:val="en-PH"/>
        </w:rPr>
        <w:t>Hotel Staff</w:t>
      </w:r>
      <w:r w:rsidR="00AC6B32" w:rsidRPr="003E3E72">
        <w:rPr>
          <w:rFonts w:ascii="Tahoma" w:hAnsi="Tahoma" w:cs="Tahoma"/>
          <w:sz w:val="18"/>
          <w:szCs w:val="18"/>
          <w:lang w:val="en-PH"/>
        </w:rPr>
        <w:t xml:space="preserve">  </w:t>
      </w:r>
      <w:r w:rsidR="00902FAD">
        <w:rPr>
          <w:rFonts w:ascii="Tahoma" w:hAnsi="Tahoma" w:cs="Tahoma"/>
          <w:sz w:val="18"/>
          <w:szCs w:val="18"/>
          <w:lang w:val="en-PH"/>
        </w:rPr>
        <w:tab/>
      </w:r>
      <w:r w:rsidR="00902FAD">
        <w:rPr>
          <w:rFonts w:ascii="Tahoma" w:hAnsi="Tahoma" w:cs="Tahoma"/>
          <w:sz w:val="18"/>
          <w:szCs w:val="18"/>
          <w:lang w:val="en-PH"/>
        </w:rPr>
        <w:tab/>
      </w:r>
      <w:r w:rsidR="00902FAD">
        <w:rPr>
          <w:rFonts w:ascii="Tahoma" w:hAnsi="Tahoma" w:cs="Tahoma"/>
          <w:sz w:val="18"/>
          <w:szCs w:val="18"/>
          <w:lang w:val="en-PH"/>
        </w:rPr>
        <w:tab/>
      </w:r>
      <w:r w:rsidRPr="003E3E72">
        <w:rPr>
          <w:rFonts w:ascii="Tahoma" w:hAnsi="Tahoma" w:cs="Tahoma"/>
          <w:sz w:val="18"/>
          <w:szCs w:val="18"/>
          <w:lang w:val="en-PH"/>
        </w:rPr>
        <w:t>Hotel General Mana</w:t>
      </w:r>
      <w:r w:rsidR="006558C1">
        <w:rPr>
          <w:rFonts w:ascii="Tahoma" w:hAnsi="Tahoma" w:cs="Tahoma"/>
          <w:sz w:val="18"/>
          <w:szCs w:val="18"/>
          <w:lang w:val="en-PH"/>
        </w:rPr>
        <w:t>ger</w:t>
      </w:r>
    </w:p>
    <w:p w14:paraId="547F4459" w14:textId="77777777" w:rsidR="00D76147" w:rsidRPr="003E3E72" w:rsidRDefault="00D76147" w:rsidP="008F76F8">
      <w:pPr>
        <w:ind w:left="360"/>
        <w:rPr>
          <w:rFonts w:ascii="Tahoma" w:hAnsi="Tahoma" w:cs="Tahoma"/>
          <w:sz w:val="18"/>
          <w:szCs w:val="18"/>
          <w:lang w:val="en-PH"/>
        </w:rPr>
      </w:pPr>
    </w:p>
    <w:p w14:paraId="3C9388D6" w14:textId="77777777" w:rsidR="00E50DBF" w:rsidRDefault="009B5965" w:rsidP="00AF60F6">
      <w:pPr>
        <w:ind w:left="360"/>
        <w:rPr>
          <w:rFonts w:ascii="Tahoma" w:hAnsi="Tahoma" w:cs="Tahoma"/>
          <w:sz w:val="18"/>
          <w:szCs w:val="18"/>
          <w:lang w:val="en-PH"/>
        </w:rPr>
      </w:pPr>
      <w:r>
        <w:rPr>
          <w:rFonts w:ascii="Tahoma" w:hAnsi="Tahoma" w:cs="Tahoma"/>
          <w:sz w:val="18"/>
          <w:szCs w:val="18"/>
          <w:lang w:val="en-PH"/>
        </w:rPr>
        <w:t>Funds Available:</w:t>
      </w:r>
      <w:r w:rsidR="00C838FA">
        <w:rPr>
          <w:rFonts w:ascii="Tahoma" w:hAnsi="Tahoma" w:cs="Tahoma"/>
          <w:sz w:val="18"/>
          <w:szCs w:val="18"/>
          <w:lang w:val="en-PH"/>
        </w:rPr>
        <w:t xml:space="preserve"> (_________________)</w:t>
      </w:r>
      <w:r w:rsidR="00EB4040">
        <w:rPr>
          <w:rFonts w:ascii="Tahoma" w:hAnsi="Tahoma" w:cs="Tahoma"/>
          <w:sz w:val="18"/>
          <w:szCs w:val="18"/>
          <w:lang w:val="en-PH"/>
        </w:rPr>
        <w:tab/>
      </w:r>
      <w:r w:rsidR="00CB2E44">
        <w:rPr>
          <w:rFonts w:ascii="Tahoma" w:hAnsi="Tahoma" w:cs="Tahoma"/>
          <w:sz w:val="18"/>
          <w:szCs w:val="18"/>
          <w:lang w:val="en-PH"/>
        </w:rPr>
        <w:tab/>
        <w:t>Recommending Approval</w:t>
      </w:r>
      <w:r w:rsidR="00902FAD">
        <w:rPr>
          <w:rFonts w:ascii="Tahoma" w:hAnsi="Tahoma" w:cs="Tahoma"/>
          <w:sz w:val="18"/>
          <w:szCs w:val="18"/>
          <w:lang w:val="en-PH"/>
        </w:rPr>
        <w:tab/>
      </w:r>
    </w:p>
    <w:p w14:paraId="619666A7" w14:textId="28FAE798" w:rsidR="000D7A26" w:rsidRPr="003E3E72" w:rsidRDefault="00EB4040" w:rsidP="00AF60F6">
      <w:pPr>
        <w:ind w:left="360"/>
        <w:rPr>
          <w:rFonts w:ascii="Tahoma" w:hAnsi="Tahoma" w:cs="Tahoma"/>
          <w:sz w:val="18"/>
          <w:szCs w:val="18"/>
          <w:lang w:val="en-PH"/>
        </w:rPr>
      </w:pPr>
      <w:r>
        <w:rPr>
          <w:rFonts w:ascii="Tahoma" w:hAnsi="Tahoma" w:cs="Tahoma"/>
          <w:sz w:val="18"/>
          <w:szCs w:val="18"/>
          <w:lang w:val="en-PH"/>
        </w:rPr>
        <w:tab/>
      </w:r>
      <w:r>
        <w:rPr>
          <w:rFonts w:ascii="Tahoma" w:hAnsi="Tahoma" w:cs="Tahoma"/>
          <w:sz w:val="18"/>
          <w:szCs w:val="18"/>
          <w:lang w:val="en-PH"/>
        </w:rPr>
        <w:tab/>
      </w:r>
      <w:r>
        <w:rPr>
          <w:rFonts w:ascii="Tahoma" w:hAnsi="Tahoma" w:cs="Tahoma"/>
          <w:sz w:val="18"/>
          <w:szCs w:val="18"/>
          <w:lang w:val="en-PH"/>
        </w:rPr>
        <w:tab/>
      </w:r>
      <w:r>
        <w:rPr>
          <w:rFonts w:ascii="Tahoma" w:hAnsi="Tahoma" w:cs="Tahoma"/>
          <w:sz w:val="18"/>
          <w:szCs w:val="18"/>
          <w:lang w:val="en-PH"/>
        </w:rPr>
        <w:tab/>
      </w:r>
      <w:r>
        <w:rPr>
          <w:rFonts w:ascii="Tahoma" w:hAnsi="Tahoma" w:cs="Tahoma"/>
          <w:sz w:val="18"/>
          <w:szCs w:val="18"/>
          <w:lang w:val="en-PH"/>
        </w:rPr>
        <w:tab/>
      </w:r>
      <w:r>
        <w:rPr>
          <w:rFonts w:ascii="Tahoma" w:hAnsi="Tahoma" w:cs="Tahoma"/>
          <w:sz w:val="18"/>
          <w:szCs w:val="18"/>
          <w:lang w:val="en-PH"/>
        </w:rPr>
        <w:tab/>
      </w:r>
    </w:p>
    <w:p w14:paraId="35C0E295" w14:textId="2905D423" w:rsidR="00D76147" w:rsidRPr="003E3E72" w:rsidRDefault="00D76147" w:rsidP="005344AF">
      <w:pPr>
        <w:rPr>
          <w:rFonts w:ascii="Tahoma" w:hAnsi="Tahoma" w:cs="Tahoma"/>
          <w:sz w:val="18"/>
          <w:szCs w:val="18"/>
          <w:lang w:val="en-PH"/>
        </w:rPr>
      </w:pPr>
      <w:r w:rsidRPr="003E3E72">
        <w:rPr>
          <w:rFonts w:ascii="Tahoma" w:hAnsi="Tahoma" w:cs="Tahoma"/>
          <w:sz w:val="18"/>
          <w:szCs w:val="18"/>
          <w:lang w:val="en-PH"/>
        </w:rPr>
        <w:t xml:space="preserve">  </w:t>
      </w:r>
      <w:r w:rsidR="00E7243C" w:rsidRPr="003E3E72">
        <w:rPr>
          <w:rFonts w:ascii="Tahoma" w:hAnsi="Tahoma" w:cs="Tahoma"/>
          <w:sz w:val="18"/>
          <w:szCs w:val="18"/>
          <w:lang w:val="en-PH"/>
        </w:rPr>
        <w:tab/>
        <w:t>___________________________</w:t>
      </w:r>
      <w:r w:rsidR="00E7243C" w:rsidRPr="003E3E72">
        <w:rPr>
          <w:rFonts w:ascii="Tahoma" w:hAnsi="Tahoma" w:cs="Tahoma"/>
          <w:sz w:val="18"/>
          <w:szCs w:val="18"/>
          <w:lang w:val="en-PH"/>
        </w:rPr>
        <w:tab/>
      </w:r>
      <w:r w:rsidR="00E7243C" w:rsidRPr="003E3E72">
        <w:rPr>
          <w:rFonts w:ascii="Tahoma" w:hAnsi="Tahoma" w:cs="Tahoma"/>
          <w:sz w:val="18"/>
          <w:szCs w:val="18"/>
          <w:lang w:val="en-PH"/>
        </w:rPr>
        <w:tab/>
      </w:r>
      <w:r w:rsidR="00AF60F6">
        <w:rPr>
          <w:rFonts w:ascii="Tahoma" w:hAnsi="Tahoma" w:cs="Tahoma"/>
          <w:sz w:val="18"/>
          <w:szCs w:val="18"/>
          <w:lang w:val="en-PH"/>
        </w:rPr>
        <w:t xml:space="preserve"> </w:t>
      </w:r>
      <w:r w:rsidR="00E7243C" w:rsidRPr="003E3E72">
        <w:rPr>
          <w:rFonts w:ascii="Tahoma" w:hAnsi="Tahoma" w:cs="Tahoma"/>
          <w:sz w:val="18"/>
          <w:szCs w:val="18"/>
          <w:lang w:val="en-PH"/>
        </w:rPr>
        <w:t>__________________</w:t>
      </w:r>
      <w:r w:rsidR="00E7243C" w:rsidRPr="003E3E72">
        <w:rPr>
          <w:rFonts w:ascii="Tahoma" w:hAnsi="Tahoma" w:cs="Tahoma"/>
          <w:sz w:val="18"/>
          <w:szCs w:val="18"/>
          <w:lang w:val="en-PH"/>
        </w:rPr>
        <w:tab/>
      </w:r>
      <w:r w:rsidR="00AF60F6">
        <w:rPr>
          <w:rFonts w:ascii="Tahoma" w:hAnsi="Tahoma" w:cs="Tahoma"/>
          <w:sz w:val="18"/>
          <w:szCs w:val="18"/>
          <w:lang w:val="en-PH"/>
        </w:rPr>
        <w:tab/>
      </w:r>
      <w:r w:rsidR="00AF60F6">
        <w:rPr>
          <w:rFonts w:ascii="Tahoma" w:hAnsi="Tahoma" w:cs="Tahoma"/>
          <w:sz w:val="18"/>
          <w:szCs w:val="18"/>
          <w:lang w:val="en-PH"/>
        </w:rPr>
        <w:tab/>
      </w:r>
      <w:r w:rsidR="00E7243C" w:rsidRPr="003E3E72">
        <w:rPr>
          <w:rFonts w:ascii="Tahoma" w:hAnsi="Tahoma" w:cs="Tahoma"/>
          <w:sz w:val="18"/>
          <w:szCs w:val="18"/>
          <w:lang w:val="en-PH"/>
        </w:rPr>
        <w:t>_____________________</w:t>
      </w:r>
    </w:p>
    <w:p w14:paraId="7D560D31" w14:textId="253FDABA" w:rsidR="005344AF" w:rsidRPr="003E3E72" w:rsidRDefault="005179B2" w:rsidP="005179B2">
      <w:pPr>
        <w:rPr>
          <w:rFonts w:ascii="Tahoma" w:hAnsi="Tahoma" w:cs="Tahoma"/>
          <w:sz w:val="18"/>
          <w:szCs w:val="18"/>
          <w:lang w:val="en-PH"/>
        </w:rPr>
      </w:pPr>
      <w:r w:rsidRPr="003E3E72">
        <w:rPr>
          <w:rFonts w:ascii="Tahoma" w:hAnsi="Tahoma" w:cs="Tahoma"/>
          <w:sz w:val="18"/>
          <w:szCs w:val="18"/>
          <w:lang w:val="en-PH"/>
        </w:rPr>
        <w:t xml:space="preserve">                </w:t>
      </w:r>
      <w:r w:rsidR="00C838FA">
        <w:rPr>
          <w:rFonts w:ascii="Tahoma" w:hAnsi="Tahoma" w:cs="Tahoma"/>
          <w:sz w:val="18"/>
          <w:szCs w:val="18"/>
          <w:lang w:val="en-PH"/>
        </w:rPr>
        <w:t>Director</w:t>
      </w:r>
      <w:r w:rsidR="00CB2E44">
        <w:rPr>
          <w:rFonts w:ascii="Tahoma" w:hAnsi="Tahoma" w:cs="Tahoma"/>
          <w:sz w:val="18"/>
          <w:szCs w:val="18"/>
          <w:lang w:val="en-PH"/>
        </w:rPr>
        <w:t>- Accounting Office</w:t>
      </w:r>
      <w:r w:rsidRPr="003E3E72">
        <w:rPr>
          <w:rFonts w:ascii="Tahoma" w:hAnsi="Tahoma" w:cs="Tahoma"/>
          <w:sz w:val="18"/>
          <w:szCs w:val="18"/>
          <w:lang w:val="en-PH"/>
        </w:rPr>
        <w:t xml:space="preserve">              </w:t>
      </w:r>
      <w:r w:rsidR="00AF60F6">
        <w:rPr>
          <w:rFonts w:ascii="Tahoma" w:hAnsi="Tahoma" w:cs="Tahoma"/>
          <w:sz w:val="18"/>
          <w:szCs w:val="18"/>
          <w:lang w:val="en-PH"/>
        </w:rPr>
        <w:tab/>
        <w:t>Immediate Vice President</w:t>
      </w:r>
      <w:r w:rsidR="00AF60F6">
        <w:rPr>
          <w:rFonts w:ascii="Tahoma" w:hAnsi="Tahoma" w:cs="Tahoma"/>
          <w:sz w:val="18"/>
          <w:szCs w:val="18"/>
          <w:lang w:val="en-PH"/>
        </w:rPr>
        <w:tab/>
      </w:r>
      <w:r w:rsidR="00AF60F6">
        <w:rPr>
          <w:rFonts w:ascii="Tahoma" w:hAnsi="Tahoma" w:cs="Tahoma"/>
          <w:sz w:val="18"/>
          <w:szCs w:val="18"/>
          <w:lang w:val="en-PH"/>
        </w:rPr>
        <w:tab/>
      </w:r>
      <w:r w:rsidR="00AF60F6">
        <w:rPr>
          <w:rFonts w:ascii="Tahoma" w:hAnsi="Tahoma" w:cs="Tahoma"/>
          <w:sz w:val="18"/>
          <w:szCs w:val="18"/>
          <w:lang w:val="en-PH"/>
        </w:rPr>
        <w:tab/>
        <w:t>Vice President – Admin and Finance</w:t>
      </w:r>
    </w:p>
    <w:p w14:paraId="1871CE5B" w14:textId="77777777" w:rsidR="00E50DBF" w:rsidRDefault="00E50DBF" w:rsidP="00E7243C">
      <w:pPr>
        <w:jc w:val="center"/>
        <w:rPr>
          <w:rFonts w:ascii="Tahoma" w:hAnsi="Tahoma" w:cs="Tahoma"/>
          <w:sz w:val="18"/>
          <w:szCs w:val="18"/>
          <w:lang w:val="en-PH"/>
        </w:rPr>
      </w:pPr>
    </w:p>
    <w:p w14:paraId="670331CE" w14:textId="02F552B0" w:rsidR="006C0F4F" w:rsidRPr="003E3E72" w:rsidRDefault="00E7243C" w:rsidP="00E7243C">
      <w:pPr>
        <w:jc w:val="center"/>
        <w:rPr>
          <w:rFonts w:ascii="Tahoma" w:hAnsi="Tahoma" w:cs="Tahoma"/>
          <w:sz w:val="18"/>
          <w:szCs w:val="18"/>
          <w:lang w:val="en-PH"/>
        </w:rPr>
      </w:pPr>
      <w:r w:rsidRPr="003E3E72">
        <w:rPr>
          <w:rFonts w:ascii="Tahoma" w:hAnsi="Tahoma" w:cs="Tahoma"/>
          <w:sz w:val="18"/>
          <w:szCs w:val="18"/>
          <w:lang w:val="en-PH"/>
        </w:rPr>
        <w:t>APPROVED BY:</w:t>
      </w:r>
    </w:p>
    <w:p w14:paraId="06C8D37D" w14:textId="6166040D" w:rsidR="00E7243C" w:rsidRPr="003E3E72" w:rsidRDefault="00E7243C" w:rsidP="00E7243C">
      <w:pPr>
        <w:jc w:val="center"/>
        <w:rPr>
          <w:rFonts w:ascii="Tahoma" w:hAnsi="Tahoma" w:cs="Tahoma"/>
          <w:sz w:val="18"/>
          <w:szCs w:val="18"/>
          <w:lang w:val="en-PH"/>
        </w:rPr>
      </w:pPr>
    </w:p>
    <w:p w14:paraId="7CF202F7" w14:textId="1B0D56EA" w:rsidR="00012296" w:rsidRPr="00F520D6" w:rsidRDefault="00711D51" w:rsidP="00E7243C">
      <w:pPr>
        <w:jc w:val="center"/>
        <w:rPr>
          <w:rFonts w:ascii="Tahoma" w:hAnsi="Tahoma" w:cs="Tahoma"/>
          <w:b/>
          <w:bCs/>
          <w:sz w:val="18"/>
          <w:szCs w:val="18"/>
          <w:lang w:val="en-PH"/>
        </w:rPr>
      </w:pPr>
      <w:r w:rsidRPr="00F520D6">
        <w:rPr>
          <w:rFonts w:ascii="Tahoma" w:hAnsi="Tahoma" w:cs="Tahoma"/>
          <w:b/>
          <w:bCs/>
          <w:sz w:val="18"/>
          <w:szCs w:val="18"/>
          <w:lang w:val="en-PH"/>
        </w:rPr>
        <w:t xml:space="preserve">DR. ARNOLD </w:t>
      </w:r>
      <w:r w:rsidR="00045AA6" w:rsidRPr="00F520D6">
        <w:rPr>
          <w:rFonts w:ascii="Tahoma" w:hAnsi="Tahoma" w:cs="Tahoma"/>
          <w:b/>
          <w:bCs/>
          <w:sz w:val="18"/>
          <w:szCs w:val="18"/>
          <w:lang w:val="en-PH"/>
        </w:rPr>
        <w:t>E. VELASCO</w:t>
      </w:r>
    </w:p>
    <w:p w14:paraId="5C2209EE" w14:textId="2C1A4F14" w:rsidR="006C0F4F" w:rsidRDefault="00012296" w:rsidP="00D503D2">
      <w:pPr>
        <w:jc w:val="center"/>
        <w:rPr>
          <w:rFonts w:ascii="Tahoma" w:hAnsi="Tahoma" w:cs="Tahoma"/>
          <w:sz w:val="18"/>
          <w:szCs w:val="18"/>
          <w:lang w:val="en-PH"/>
        </w:rPr>
      </w:pPr>
      <w:r>
        <w:rPr>
          <w:rFonts w:ascii="Tahoma" w:hAnsi="Tahoma" w:cs="Tahoma"/>
          <w:sz w:val="18"/>
          <w:szCs w:val="18"/>
          <w:lang w:val="en-PH"/>
        </w:rPr>
        <w:t>U</w:t>
      </w:r>
      <w:r w:rsidR="00045AA6">
        <w:rPr>
          <w:rFonts w:ascii="Tahoma" w:hAnsi="Tahoma" w:cs="Tahoma"/>
          <w:sz w:val="18"/>
          <w:szCs w:val="18"/>
          <w:lang w:val="en-PH"/>
        </w:rPr>
        <w:t>niversity Presiden</w:t>
      </w:r>
      <w:r w:rsidR="00D503D2">
        <w:rPr>
          <w:rFonts w:ascii="Tahoma" w:hAnsi="Tahoma" w:cs="Tahoma"/>
          <w:sz w:val="18"/>
          <w:szCs w:val="18"/>
          <w:lang w:val="en-PH"/>
        </w:rPr>
        <w:t>t</w:t>
      </w:r>
    </w:p>
    <w:sectPr w:rsidR="006C0F4F" w:rsidSect="00407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6FC6" w14:textId="77777777" w:rsidR="006D2D8E" w:rsidRDefault="006D2D8E" w:rsidP="00C40E6B">
      <w:r>
        <w:separator/>
      </w:r>
    </w:p>
  </w:endnote>
  <w:endnote w:type="continuationSeparator" w:id="0">
    <w:p w14:paraId="666AAEFF" w14:textId="77777777" w:rsidR="006D2D8E" w:rsidRDefault="006D2D8E" w:rsidP="00C4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72D" w14:textId="77777777" w:rsidR="00AE5A5E" w:rsidRDefault="00AE5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77" w:type="dxa"/>
      <w:tblInd w:w="-147" w:type="dxa"/>
      <w:tblLook w:val="04A0" w:firstRow="1" w:lastRow="0" w:firstColumn="1" w:lastColumn="0" w:noHBand="0" w:noVBand="1"/>
    </w:tblPr>
    <w:tblGrid>
      <w:gridCol w:w="2837"/>
      <w:gridCol w:w="2340"/>
      <w:gridCol w:w="3510"/>
      <w:gridCol w:w="2790"/>
    </w:tblGrid>
    <w:tr w:rsidR="001B4769" w14:paraId="1F58754C" w14:textId="50AA94F7" w:rsidTr="00E50DBF">
      <w:tc>
        <w:tcPr>
          <w:tcW w:w="2837" w:type="dxa"/>
        </w:tcPr>
        <w:p w14:paraId="76F9189C" w14:textId="6915FF64" w:rsidR="001B4769" w:rsidRDefault="001B4769" w:rsidP="001B4769">
          <w:pPr>
            <w:pStyle w:val="Footer"/>
            <w:jc w:val="left"/>
          </w:pPr>
          <w:r>
            <w:t>Form No.: TSU-HTL-SF-</w:t>
          </w:r>
          <w:r w:rsidR="00AE5A5E">
            <w:t>68</w:t>
          </w:r>
        </w:p>
      </w:tc>
      <w:tc>
        <w:tcPr>
          <w:tcW w:w="2340" w:type="dxa"/>
        </w:tcPr>
        <w:p w14:paraId="4D31FD00" w14:textId="347017DF" w:rsidR="001B4769" w:rsidRDefault="001B4769">
          <w:pPr>
            <w:pStyle w:val="Footer"/>
          </w:pPr>
          <w:r>
            <w:t>Revision No.: 00</w:t>
          </w:r>
        </w:p>
      </w:tc>
      <w:tc>
        <w:tcPr>
          <w:tcW w:w="3510" w:type="dxa"/>
        </w:tcPr>
        <w:p w14:paraId="11C3CB3C" w14:textId="424B4825" w:rsidR="001B4769" w:rsidRDefault="001B4769">
          <w:pPr>
            <w:pStyle w:val="Footer"/>
          </w:pPr>
          <w:r>
            <w:t>Effectivity Date: February 04, 2021</w:t>
          </w:r>
        </w:p>
      </w:tc>
      <w:tc>
        <w:tcPr>
          <w:tcW w:w="2790" w:type="dxa"/>
        </w:tcPr>
        <w:p w14:paraId="3B21B7C0" w14:textId="69F7E455" w:rsidR="001B4769" w:rsidRDefault="001B4769">
          <w:pPr>
            <w:pStyle w:val="Footer"/>
          </w:pPr>
          <w:r>
            <w:t>Page 1 of 1</w:t>
          </w:r>
        </w:p>
      </w:tc>
    </w:tr>
  </w:tbl>
  <w:p w14:paraId="0546194C" w14:textId="77777777" w:rsidR="00E6036E" w:rsidRDefault="00E60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F4F5" w14:textId="77777777" w:rsidR="00AE5A5E" w:rsidRDefault="00AE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58CB" w14:textId="77777777" w:rsidR="006D2D8E" w:rsidRDefault="006D2D8E" w:rsidP="00C40E6B">
      <w:r>
        <w:separator/>
      </w:r>
    </w:p>
  </w:footnote>
  <w:footnote w:type="continuationSeparator" w:id="0">
    <w:p w14:paraId="62F48099" w14:textId="77777777" w:rsidR="006D2D8E" w:rsidRDefault="006D2D8E" w:rsidP="00C4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4CC5" w14:textId="77777777" w:rsidR="00AE5A5E" w:rsidRDefault="00AE5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E23B" w14:textId="5104367C" w:rsidR="009D78A8" w:rsidRPr="008A75C1" w:rsidRDefault="00E6036E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</w:rPr>
    </w:pPr>
    <w:bookmarkStart w:id="0" w:name="_Hlk14864362"/>
    <w:r>
      <w:rPr>
        <w:noProof/>
      </w:rPr>
      <w:drawing>
        <wp:anchor distT="0" distB="0" distL="114300" distR="114300" simplePos="0" relativeHeight="251662336" behindDoc="0" locked="0" layoutInCell="1" allowOverlap="1" wp14:anchorId="21DAEBA9" wp14:editId="0E808B28">
          <wp:simplePos x="0" y="0"/>
          <wp:positionH relativeFrom="rightMargin">
            <wp:posOffset>-1557693</wp:posOffset>
          </wp:positionH>
          <wp:positionV relativeFrom="topMargin">
            <wp:posOffset>365079</wp:posOffset>
          </wp:positionV>
          <wp:extent cx="909210" cy="772160"/>
          <wp:effectExtent l="0" t="0" r="5715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21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DFC">
      <w:rPr>
        <w:rFonts w:ascii="Arial" w:hAnsi="Arial" w:cs="Arial"/>
        <w:noProof/>
      </w:rPr>
      <w:drawing>
        <wp:anchor distT="0" distB="0" distL="114300" distR="114300" simplePos="0" relativeHeight="251668480" behindDoc="1" locked="0" layoutInCell="1" allowOverlap="1" wp14:anchorId="113D3406" wp14:editId="688AA690">
          <wp:simplePos x="0" y="0"/>
          <wp:positionH relativeFrom="column">
            <wp:posOffset>45720</wp:posOffset>
          </wp:positionH>
          <wp:positionV relativeFrom="paragraph">
            <wp:posOffset>-300990</wp:posOffset>
          </wp:positionV>
          <wp:extent cx="1584960" cy="100307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003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8A8" w:rsidRPr="008A75C1">
      <w:rPr>
        <w:rFonts w:ascii="Arial" w:hAnsi="Arial" w:cs="Arial"/>
      </w:rPr>
      <w:t>Republic of the Philippines</w:t>
    </w:r>
  </w:p>
  <w:p w14:paraId="21FDDED5" w14:textId="47610065" w:rsidR="009D78A8" w:rsidRPr="008A75C1" w:rsidRDefault="009D78A8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</w:rPr>
    </w:pPr>
    <w:r w:rsidRPr="008A75C1">
      <w:rPr>
        <w:rFonts w:ascii="Arial" w:hAnsi="Arial" w:cs="Arial"/>
      </w:rPr>
      <w:t>Tarlac State University</w:t>
    </w:r>
  </w:p>
  <w:p w14:paraId="235A4C59" w14:textId="1E8CBA1A" w:rsidR="009D78A8" w:rsidRPr="008A75C1" w:rsidRDefault="009D78A8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</w:rPr>
    </w:pPr>
    <w:r w:rsidRPr="008A75C1">
      <w:rPr>
        <w:rFonts w:ascii="Arial" w:hAnsi="Arial" w:cs="Arial"/>
      </w:rPr>
      <w:t>College of Business and Accountancy</w:t>
    </w:r>
  </w:p>
  <w:p w14:paraId="5A2FCA4C" w14:textId="265FC82E" w:rsidR="009D78A8" w:rsidRPr="00096AA0" w:rsidRDefault="009D78A8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  <w:b/>
        <w:sz w:val="26"/>
      </w:rPr>
    </w:pPr>
    <w:r w:rsidRPr="00096AA0">
      <w:rPr>
        <w:rFonts w:ascii="Arial" w:hAnsi="Arial" w:cs="Arial"/>
        <w:b/>
        <w:sz w:val="26"/>
      </w:rPr>
      <w:t>TARLAC STATE UNIVERSITY HOTEL</w:t>
    </w:r>
  </w:p>
  <w:bookmarkEnd w:id="0"/>
  <w:p w14:paraId="7670A8E3" w14:textId="4DF10153" w:rsidR="009D78A8" w:rsidRPr="00096AA0" w:rsidRDefault="009D78A8" w:rsidP="00C40E6B">
    <w:pPr>
      <w:pStyle w:val="Header"/>
      <w:jc w:val="both"/>
      <w:rPr>
        <w:b/>
        <w:sz w:val="26"/>
      </w:rPr>
    </w:pPr>
    <w:r w:rsidRPr="00096AA0">
      <w:rPr>
        <w:noProof/>
        <w:sz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D0386" wp14:editId="003C69D0">
              <wp:simplePos x="0" y="0"/>
              <wp:positionH relativeFrom="page">
                <wp:posOffset>-114300</wp:posOffset>
              </wp:positionH>
              <wp:positionV relativeFrom="paragraph">
                <wp:posOffset>157480</wp:posOffset>
              </wp:positionV>
              <wp:extent cx="12047220" cy="53340"/>
              <wp:effectExtent l="38100" t="38100" r="68580" b="8001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47220" cy="533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54B14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pt,12.4pt" to="93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" strokecolor="#c0504d [3205]" strokeweight="2pt">
              <v:shadow on="t" color="black" opacity="24903f" origin=",.5" offset="0,.55556mm"/>
              <w10:wrap anchorx="page"/>
            </v:line>
          </w:pict>
        </mc:Fallback>
      </mc:AlternateContent>
    </w:r>
  </w:p>
  <w:p w14:paraId="5B0C0027" w14:textId="3DD73669" w:rsidR="009D78A8" w:rsidRDefault="009D78A8" w:rsidP="00C40E6B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2155" w14:textId="77777777" w:rsidR="00AE5A5E" w:rsidRDefault="00AE5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40E"/>
    <w:multiLevelType w:val="hybridMultilevel"/>
    <w:tmpl w:val="BF584E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756"/>
    <w:multiLevelType w:val="hybridMultilevel"/>
    <w:tmpl w:val="BB02CC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3C9"/>
    <w:multiLevelType w:val="hybridMultilevel"/>
    <w:tmpl w:val="91CE2418"/>
    <w:lvl w:ilvl="0" w:tplc="EF9C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C1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E8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A0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0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AD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ED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5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8F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6FF0"/>
    <w:multiLevelType w:val="hybridMultilevel"/>
    <w:tmpl w:val="269CAD7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D7E54"/>
    <w:multiLevelType w:val="hybridMultilevel"/>
    <w:tmpl w:val="4CB42CD8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9368B"/>
    <w:multiLevelType w:val="hybridMultilevel"/>
    <w:tmpl w:val="43267A72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F5B48"/>
    <w:multiLevelType w:val="hybridMultilevel"/>
    <w:tmpl w:val="5DAC2B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84F56"/>
    <w:multiLevelType w:val="hybridMultilevel"/>
    <w:tmpl w:val="B0484E3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2530D"/>
    <w:multiLevelType w:val="hybridMultilevel"/>
    <w:tmpl w:val="BA68B64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65040"/>
    <w:multiLevelType w:val="hybridMultilevel"/>
    <w:tmpl w:val="BA68B64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16A5"/>
    <w:multiLevelType w:val="hybridMultilevel"/>
    <w:tmpl w:val="C90C49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587D"/>
    <w:multiLevelType w:val="multilevel"/>
    <w:tmpl w:val="00C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C67B58"/>
    <w:multiLevelType w:val="hybridMultilevel"/>
    <w:tmpl w:val="A822A4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3364"/>
    <w:multiLevelType w:val="hybridMultilevel"/>
    <w:tmpl w:val="072EB786"/>
    <w:lvl w:ilvl="0" w:tplc="BCDCF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B3689"/>
    <w:multiLevelType w:val="hybridMultilevel"/>
    <w:tmpl w:val="CE32D5A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731309"/>
    <w:multiLevelType w:val="hybridMultilevel"/>
    <w:tmpl w:val="056A1F3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562D34"/>
    <w:multiLevelType w:val="hybridMultilevel"/>
    <w:tmpl w:val="B26C47B4"/>
    <w:lvl w:ilvl="0" w:tplc="A8F44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61C64D1"/>
    <w:multiLevelType w:val="multilevel"/>
    <w:tmpl w:val="ED16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CA6A3C"/>
    <w:multiLevelType w:val="hybridMultilevel"/>
    <w:tmpl w:val="968290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1588"/>
    <w:multiLevelType w:val="hybridMultilevel"/>
    <w:tmpl w:val="658C31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86DE0"/>
    <w:multiLevelType w:val="hybridMultilevel"/>
    <w:tmpl w:val="E786BD5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9D5F4B"/>
    <w:multiLevelType w:val="hybridMultilevel"/>
    <w:tmpl w:val="40EC198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71AF7"/>
    <w:multiLevelType w:val="hybridMultilevel"/>
    <w:tmpl w:val="1C9AC2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B0A6B"/>
    <w:multiLevelType w:val="hybridMultilevel"/>
    <w:tmpl w:val="25EE7D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80F50"/>
    <w:multiLevelType w:val="multilevel"/>
    <w:tmpl w:val="5E70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B1078"/>
    <w:multiLevelType w:val="hybridMultilevel"/>
    <w:tmpl w:val="48987F9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B3C7A"/>
    <w:multiLevelType w:val="hybridMultilevel"/>
    <w:tmpl w:val="4A8AE45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87906">
    <w:abstractNumId w:val="9"/>
  </w:num>
  <w:num w:numId="2" w16cid:durableId="1075401191">
    <w:abstractNumId w:val="8"/>
  </w:num>
  <w:num w:numId="3" w16cid:durableId="195970505">
    <w:abstractNumId w:val="18"/>
  </w:num>
  <w:num w:numId="4" w16cid:durableId="2103603253">
    <w:abstractNumId w:val="6"/>
  </w:num>
  <w:num w:numId="5" w16cid:durableId="1454790929">
    <w:abstractNumId w:val="4"/>
  </w:num>
  <w:num w:numId="6" w16cid:durableId="1589996264">
    <w:abstractNumId w:val="19"/>
  </w:num>
  <w:num w:numId="7" w16cid:durableId="1348825940">
    <w:abstractNumId w:val="10"/>
  </w:num>
  <w:num w:numId="8" w16cid:durableId="1441142833">
    <w:abstractNumId w:val="1"/>
  </w:num>
  <w:num w:numId="9" w16cid:durableId="1431126786">
    <w:abstractNumId w:val="22"/>
  </w:num>
  <w:num w:numId="10" w16cid:durableId="1779057648">
    <w:abstractNumId w:val="21"/>
  </w:num>
  <w:num w:numId="11" w16cid:durableId="898592146">
    <w:abstractNumId w:val="26"/>
  </w:num>
  <w:num w:numId="12" w16cid:durableId="420638397">
    <w:abstractNumId w:val="11"/>
  </w:num>
  <w:num w:numId="13" w16cid:durableId="1458063712">
    <w:abstractNumId w:val="24"/>
  </w:num>
  <w:num w:numId="14" w16cid:durableId="1373116270">
    <w:abstractNumId w:val="17"/>
  </w:num>
  <w:num w:numId="15" w16cid:durableId="566452216">
    <w:abstractNumId w:val="23"/>
  </w:num>
  <w:num w:numId="16" w16cid:durableId="839153136">
    <w:abstractNumId w:val="25"/>
  </w:num>
  <w:num w:numId="17" w16cid:durableId="688602825">
    <w:abstractNumId w:val="14"/>
  </w:num>
  <w:num w:numId="18" w16cid:durableId="1078207565">
    <w:abstractNumId w:val="15"/>
  </w:num>
  <w:num w:numId="19" w16cid:durableId="923415328">
    <w:abstractNumId w:val="3"/>
  </w:num>
  <w:num w:numId="20" w16cid:durableId="1257325773">
    <w:abstractNumId w:val="2"/>
  </w:num>
  <w:num w:numId="21" w16cid:durableId="349526446">
    <w:abstractNumId w:val="16"/>
  </w:num>
  <w:num w:numId="22" w16cid:durableId="785738857">
    <w:abstractNumId w:val="0"/>
  </w:num>
  <w:num w:numId="23" w16cid:durableId="561720233">
    <w:abstractNumId w:val="12"/>
  </w:num>
  <w:num w:numId="24" w16cid:durableId="1764573187">
    <w:abstractNumId w:val="7"/>
  </w:num>
  <w:num w:numId="25" w16cid:durableId="46956285">
    <w:abstractNumId w:val="20"/>
  </w:num>
  <w:num w:numId="26" w16cid:durableId="1468159072">
    <w:abstractNumId w:val="5"/>
  </w:num>
  <w:num w:numId="27" w16cid:durableId="175639119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2"/>
    <w:rsid w:val="00000329"/>
    <w:rsid w:val="00010390"/>
    <w:rsid w:val="00011305"/>
    <w:rsid w:val="00012296"/>
    <w:rsid w:val="000135FC"/>
    <w:rsid w:val="0001443A"/>
    <w:rsid w:val="000146E1"/>
    <w:rsid w:val="00015127"/>
    <w:rsid w:val="00017120"/>
    <w:rsid w:val="00017E95"/>
    <w:rsid w:val="0003283E"/>
    <w:rsid w:val="00032D3E"/>
    <w:rsid w:val="000419D9"/>
    <w:rsid w:val="00045AA6"/>
    <w:rsid w:val="00045F64"/>
    <w:rsid w:val="0005048F"/>
    <w:rsid w:val="00053539"/>
    <w:rsid w:val="000641EA"/>
    <w:rsid w:val="000652D9"/>
    <w:rsid w:val="00065A25"/>
    <w:rsid w:val="00073EFF"/>
    <w:rsid w:val="000746FD"/>
    <w:rsid w:val="00074760"/>
    <w:rsid w:val="00075F48"/>
    <w:rsid w:val="000774B1"/>
    <w:rsid w:val="00083123"/>
    <w:rsid w:val="00087C8B"/>
    <w:rsid w:val="0009265F"/>
    <w:rsid w:val="00096747"/>
    <w:rsid w:val="00096AA0"/>
    <w:rsid w:val="000A01CC"/>
    <w:rsid w:val="000A5956"/>
    <w:rsid w:val="000A6739"/>
    <w:rsid w:val="000C4226"/>
    <w:rsid w:val="000D0306"/>
    <w:rsid w:val="000D3958"/>
    <w:rsid w:val="000D535D"/>
    <w:rsid w:val="000D7A26"/>
    <w:rsid w:val="000E13F4"/>
    <w:rsid w:val="000F2B18"/>
    <w:rsid w:val="000F4D26"/>
    <w:rsid w:val="00101C52"/>
    <w:rsid w:val="001134C4"/>
    <w:rsid w:val="00115AB1"/>
    <w:rsid w:val="00117AED"/>
    <w:rsid w:val="001214E6"/>
    <w:rsid w:val="001253E5"/>
    <w:rsid w:val="00135A8E"/>
    <w:rsid w:val="00141E8B"/>
    <w:rsid w:val="00145243"/>
    <w:rsid w:val="00145A17"/>
    <w:rsid w:val="00145D68"/>
    <w:rsid w:val="001470F0"/>
    <w:rsid w:val="00154153"/>
    <w:rsid w:val="00157498"/>
    <w:rsid w:val="001575C4"/>
    <w:rsid w:val="001602C2"/>
    <w:rsid w:val="001648CB"/>
    <w:rsid w:val="00165093"/>
    <w:rsid w:val="00172318"/>
    <w:rsid w:val="001742B2"/>
    <w:rsid w:val="001769BA"/>
    <w:rsid w:val="00182076"/>
    <w:rsid w:val="0018235A"/>
    <w:rsid w:val="00184136"/>
    <w:rsid w:val="00184430"/>
    <w:rsid w:val="00186DFD"/>
    <w:rsid w:val="00191E02"/>
    <w:rsid w:val="001953A3"/>
    <w:rsid w:val="001A103D"/>
    <w:rsid w:val="001A112B"/>
    <w:rsid w:val="001A22F9"/>
    <w:rsid w:val="001A3E3A"/>
    <w:rsid w:val="001B07A2"/>
    <w:rsid w:val="001B34CF"/>
    <w:rsid w:val="001B461E"/>
    <w:rsid w:val="001B4769"/>
    <w:rsid w:val="001B56DD"/>
    <w:rsid w:val="001B6D44"/>
    <w:rsid w:val="001D1396"/>
    <w:rsid w:val="001D1823"/>
    <w:rsid w:val="001D19CC"/>
    <w:rsid w:val="001D534A"/>
    <w:rsid w:val="001D6374"/>
    <w:rsid w:val="001E2C15"/>
    <w:rsid w:val="001E3E92"/>
    <w:rsid w:val="001F7874"/>
    <w:rsid w:val="00202E8E"/>
    <w:rsid w:val="00205245"/>
    <w:rsid w:val="0020598A"/>
    <w:rsid w:val="00207F92"/>
    <w:rsid w:val="0021474B"/>
    <w:rsid w:val="00214A2D"/>
    <w:rsid w:val="00214EF0"/>
    <w:rsid w:val="00216F39"/>
    <w:rsid w:val="00220053"/>
    <w:rsid w:val="00223858"/>
    <w:rsid w:val="002266A1"/>
    <w:rsid w:val="00226920"/>
    <w:rsid w:val="00233685"/>
    <w:rsid w:val="0024355F"/>
    <w:rsid w:val="002505D5"/>
    <w:rsid w:val="00252199"/>
    <w:rsid w:val="002538BB"/>
    <w:rsid w:val="00261CC1"/>
    <w:rsid w:val="00263640"/>
    <w:rsid w:val="00270D30"/>
    <w:rsid w:val="00272046"/>
    <w:rsid w:val="00280609"/>
    <w:rsid w:val="002814DC"/>
    <w:rsid w:val="00281D26"/>
    <w:rsid w:val="00285A7C"/>
    <w:rsid w:val="00295074"/>
    <w:rsid w:val="00296B10"/>
    <w:rsid w:val="00296E2B"/>
    <w:rsid w:val="00297791"/>
    <w:rsid w:val="002A3C87"/>
    <w:rsid w:val="002A41AC"/>
    <w:rsid w:val="002B3E37"/>
    <w:rsid w:val="002B5FFC"/>
    <w:rsid w:val="002C21BD"/>
    <w:rsid w:val="002C530F"/>
    <w:rsid w:val="002C57DF"/>
    <w:rsid w:val="002C7CD8"/>
    <w:rsid w:val="002D6103"/>
    <w:rsid w:val="002D6879"/>
    <w:rsid w:val="002D6CDA"/>
    <w:rsid w:val="002E2861"/>
    <w:rsid w:val="002E4E4D"/>
    <w:rsid w:val="002E65E4"/>
    <w:rsid w:val="00302F6F"/>
    <w:rsid w:val="0031031E"/>
    <w:rsid w:val="00314868"/>
    <w:rsid w:val="00316B5B"/>
    <w:rsid w:val="00321AC9"/>
    <w:rsid w:val="00330F5B"/>
    <w:rsid w:val="00333475"/>
    <w:rsid w:val="00334D9F"/>
    <w:rsid w:val="00337E77"/>
    <w:rsid w:val="00342B7A"/>
    <w:rsid w:val="00343215"/>
    <w:rsid w:val="0034514D"/>
    <w:rsid w:val="0035305F"/>
    <w:rsid w:val="00362811"/>
    <w:rsid w:val="00365ADD"/>
    <w:rsid w:val="00366CE2"/>
    <w:rsid w:val="003731DE"/>
    <w:rsid w:val="003759C6"/>
    <w:rsid w:val="003813A8"/>
    <w:rsid w:val="00386355"/>
    <w:rsid w:val="00391FD9"/>
    <w:rsid w:val="00395A0E"/>
    <w:rsid w:val="003A172D"/>
    <w:rsid w:val="003A1DEC"/>
    <w:rsid w:val="003A4D01"/>
    <w:rsid w:val="003A5683"/>
    <w:rsid w:val="003A76FF"/>
    <w:rsid w:val="003A7740"/>
    <w:rsid w:val="003B020E"/>
    <w:rsid w:val="003B04CF"/>
    <w:rsid w:val="003B1C5D"/>
    <w:rsid w:val="003B2A41"/>
    <w:rsid w:val="003B3270"/>
    <w:rsid w:val="003C37A0"/>
    <w:rsid w:val="003D0475"/>
    <w:rsid w:val="003D0A8E"/>
    <w:rsid w:val="003D6DBA"/>
    <w:rsid w:val="003E06C8"/>
    <w:rsid w:val="003E0C29"/>
    <w:rsid w:val="003E16CC"/>
    <w:rsid w:val="003E3E72"/>
    <w:rsid w:val="003F111E"/>
    <w:rsid w:val="003F2A32"/>
    <w:rsid w:val="003F5964"/>
    <w:rsid w:val="00402B31"/>
    <w:rsid w:val="004047AB"/>
    <w:rsid w:val="00407924"/>
    <w:rsid w:val="00411EDD"/>
    <w:rsid w:val="0041326B"/>
    <w:rsid w:val="00415D45"/>
    <w:rsid w:val="00417DBE"/>
    <w:rsid w:val="004226B5"/>
    <w:rsid w:val="004240ED"/>
    <w:rsid w:val="00426D26"/>
    <w:rsid w:val="00430379"/>
    <w:rsid w:val="00431A26"/>
    <w:rsid w:val="00433501"/>
    <w:rsid w:val="00434E56"/>
    <w:rsid w:val="0043701A"/>
    <w:rsid w:val="004378A6"/>
    <w:rsid w:val="00443405"/>
    <w:rsid w:val="004542E1"/>
    <w:rsid w:val="00465DA9"/>
    <w:rsid w:val="00484A4B"/>
    <w:rsid w:val="00490E7D"/>
    <w:rsid w:val="004973CD"/>
    <w:rsid w:val="004A3F4B"/>
    <w:rsid w:val="004A57AA"/>
    <w:rsid w:val="004B14F2"/>
    <w:rsid w:val="004B314C"/>
    <w:rsid w:val="004B623F"/>
    <w:rsid w:val="004B65E2"/>
    <w:rsid w:val="004C393C"/>
    <w:rsid w:val="004C3FDE"/>
    <w:rsid w:val="004D224E"/>
    <w:rsid w:val="004D6660"/>
    <w:rsid w:val="004D6BA2"/>
    <w:rsid w:val="004D736B"/>
    <w:rsid w:val="004D73D4"/>
    <w:rsid w:val="004D7ADB"/>
    <w:rsid w:val="004E07D9"/>
    <w:rsid w:val="004F2370"/>
    <w:rsid w:val="004F2F3D"/>
    <w:rsid w:val="004F66D8"/>
    <w:rsid w:val="004F7878"/>
    <w:rsid w:val="00500C6F"/>
    <w:rsid w:val="00501617"/>
    <w:rsid w:val="005115DA"/>
    <w:rsid w:val="00512E5D"/>
    <w:rsid w:val="005179B2"/>
    <w:rsid w:val="00517B56"/>
    <w:rsid w:val="0052365A"/>
    <w:rsid w:val="00530A03"/>
    <w:rsid w:val="00531CD5"/>
    <w:rsid w:val="00533519"/>
    <w:rsid w:val="005335B8"/>
    <w:rsid w:val="005344AF"/>
    <w:rsid w:val="00544F34"/>
    <w:rsid w:val="0055463D"/>
    <w:rsid w:val="00560786"/>
    <w:rsid w:val="00562ADA"/>
    <w:rsid w:val="0056478F"/>
    <w:rsid w:val="005725BE"/>
    <w:rsid w:val="00574B2C"/>
    <w:rsid w:val="00576A01"/>
    <w:rsid w:val="005775A7"/>
    <w:rsid w:val="00577804"/>
    <w:rsid w:val="00580CBF"/>
    <w:rsid w:val="00581D5C"/>
    <w:rsid w:val="00585D50"/>
    <w:rsid w:val="00592D8A"/>
    <w:rsid w:val="0059301A"/>
    <w:rsid w:val="005A0B38"/>
    <w:rsid w:val="005A1CF8"/>
    <w:rsid w:val="005A6323"/>
    <w:rsid w:val="005A6E2D"/>
    <w:rsid w:val="005B3AA4"/>
    <w:rsid w:val="005B3C7A"/>
    <w:rsid w:val="005B55C8"/>
    <w:rsid w:val="005B793B"/>
    <w:rsid w:val="005C506B"/>
    <w:rsid w:val="005C562B"/>
    <w:rsid w:val="005C5D85"/>
    <w:rsid w:val="005D1666"/>
    <w:rsid w:val="005D1FA2"/>
    <w:rsid w:val="005D5B1A"/>
    <w:rsid w:val="005F0C56"/>
    <w:rsid w:val="005F4035"/>
    <w:rsid w:val="005F4750"/>
    <w:rsid w:val="005F477A"/>
    <w:rsid w:val="005F51A4"/>
    <w:rsid w:val="00600356"/>
    <w:rsid w:val="00601C06"/>
    <w:rsid w:val="00601F85"/>
    <w:rsid w:val="006112FF"/>
    <w:rsid w:val="00613DD2"/>
    <w:rsid w:val="00617615"/>
    <w:rsid w:val="00626A73"/>
    <w:rsid w:val="006327A4"/>
    <w:rsid w:val="00633972"/>
    <w:rsid w:val="00635E63"/>
    <w:rsid w:val="00636A13"/>
    <w:rsid w:val="00642468"/>
    <w:rsid w:val="00642C5E"/>
    <w:rsid w:val="00651A9D"/>
    <w:rsid w:val="0065373F"/>
    <w:rsid w:val="006558C1"/>
    <w:rsid w:val="00655E9C"/>
    <w:rsid w:val="00666F42"/>
    <w:rsid w:val="0067503A"/>
    <w:rsid w:val="0067672E"/>
    <w:rsid w:val="00683EA1"/>
    <w:rsid w:val="0068608B"/>
    <w:rsid w:val="006875BB"/>
    <w:rsid w:val="00687D77"/>
    <w:rsid w:val="00692E52"/>
    <w:rsid w:val="00694FA6"/>
    <w:rsid w:val="00697587"/>
    <w:rsid w:val="006A0C9A"/>
    <w:rsid w:val="006A42D5"/>
    <w:rsid w:val="006A4420"/>
    <w:rsid w:val="006A7CC6"/>
    <w:rsid w:val="006B0095"/>
    <w:rsid w:val="006B63E9"/>
    <w:rsid w:val="006B7707"/>
    <w:rsid w:val="006C0F4F"/>
    <w:rsid w:val="006C28C2"/>
    <w:rsid w:val="006C49B6"/>
    <w:rsid w:val="006C5FBB"/>
    <w:rsid w:val="006D2D8E"/>
    <w:rsid w:val="006D4EEB"/>
    <w:rsid w:val="006E5EF0"/>
    <w:rsid w:val="006F0ECC"/>
    <w:rsid w:val="006F2603"/>
    <w:rsid w:val="006F7049"/>
    <w:rsid w:val="00711756"/>
    <w:rsid w:val="00711D51"/>
    <w:rsid w:val="007138CE"/>
    <w:rsid w:val="00713996"/>
    <w:rsid w:val="007166D1"/>
    <w:rsid w:val="0071698A"/>
    <w:rsid w:val="00716E26"/>
    <w:rsid w:val="00723700"/>
    <w:rsid w:val="007242BE"/>
    <w:rsid w:val="00733AC4"/>
    <w:rsid w:val="00746E18"/>
    <w:rsid w:val="007535C5"/>
    <w:rsid w:val="00767092"/>
    <w:rsid w:val="00776F09"/>
    <w:rsid w:val="00782807"/>
    <w:rsid w:val="007863C8"/>
    <w:rsid w:val="0079031A"/>
    <w:rsid w:val="00793674"/>
    <w:rsid w:val="007970DB"/>
    <w:rsid w:val="0079773C"/>
    <w:rsid w:val="007A02B2"/>
    <w:rsid w:val="007A23F7"/>
    <w:rsid w:val="007A6D84"/>
    <w:rsid w:val="007B0DCF"/>
    <w:rsid w:val="007D145D"/>
    <w:rsid w:val="007D4A5C"/>
    <w:rsid w:val="007D4EEF"/>
    <w:rsid w:val="007D69DD"/>
    <w:rsid w:val="007D6ABD"/>
    <w:rsid w:val="007E1B62"/>
    <w:rsid w:val="007E1FFA"/>
    <w:rsid w:val="007E23B2"/>
    <w:rsid w:val="007E5F50"/>
    <w:rsid w:val="007F1DFA"/>
    <w:rsid w:val="00801245"/>
    <w:rsid w:val="00814EF8"/>
    <w:rsid w:val="008201FE"/>
    <w:rsid w:val="008308B5"/>
    <w:rsid w:val="008315B1"/>
    <w:rsid w:val="00831B1F"/>
    <w:rsid w:val="0083347A"/>
    <w:rsid w:val="008401F1"/>
    <w:rsid w:val="00840C81"/>
    <w:rsid w:val="00853991"/>
    <w:rsid w:val="0085587B"/>
    <w:rsid w:val="00855B28"/>
    <w:rsid w:val="00856F91"/>
    <w:rsid w:val="00862665"/>
    <w:rsid w:val="00866C82"/>
    <w:rsid w:val="00873C43"/>
    <w:rsid w:val="008753B3"/>
    <w:rsid w:val="008905E2"/>
    <w:rsid w:val="00892171"/>
    <w:rsid w:val="0089230B"/>
    <w:rsid w:val="008A5406"/>
    <w:rsid w:val="008A5B57"/>
    <w:rsid w:val="008A75C1"/>
    <w:rsid w:val="008B1445"/>
    <w:rsid w:val="008B4714"/>
    <w:rsid w:val="008B4D18"/>
    <w:rsid w:val="008C0DC1"/>
    <w:rsid w:val="008C5A4D"/>
    <w:rsid w:val="008D030F"/>
    <w:rsid w:val="008D708F"/>
    <w:rsid w:val="008D70D8"/>
    <w:rsid w:val="008D7EB3"/>
    <w:rsid w:val="008E0128"/>
    <w:rsid w:val="008F33F7"/>
    <w:rsid w:val="008F62B5"/>
    <w:rsid w:val="008F76F8"/>
    <w:rsid w:val="008F7FD9"/>
    <w:rsid w:val="00902CA6"/>
    <w:rsid w:val="00902FAD"/>
    <w:rsid w:val="00914D0C"/>
    <w:rsid w:val="00916DD3"/>
    <w:rsid w:val="00921742"/>
    <w:rsid w:val="00923532"/>
    <w:rsid w:val="009237D9"/>
    <w:rsid w:val="00925FA0"/>
    <w:rsid w:val="00926453"/>
    <w:rsid w:val="009268C9"/>
    <w:rsid w:val="009271CC"/>
    <w:rsid w:val="009314ED"/>
    <w:rsid w:val="00933876"/>
    <w:rsid w:val="0093674B"/>
    <w:rsid w:val="009427C5"/>
    <w:rsid w:val="00943CCA"/>
    <w:rsid w:val="00946301"/>
    <w:rsid w:val="00947C52"/>
    <w:rsid w:val="00954ACD"/>
    <w:rsid w:val="00961071"/>
    <w:rsid w:val="0096523A"/>
    <w:rsid w:val="00965D69"/>
    <w:rsid w:val="00966021"/>
    <w:rsid w:val="00974425"/>
    <w:rsid w:val="0097610F"/>
    <w:rsid w:val="0097658B"/>
    <w:rsid w:val="00987241"/>
    <w:rsid w:val="00993511"/>
    <w:rsid w:val="009971EF"/>
    <w:rsid w:val="009A0AE5"/>
    <w:rsid w:val="009A34FC"/>
    <w:rsid w:val="009B1C70"/>
    <w:rsid w:val="009B1D31"/>
    <w:rsid w:val="009B47AD"/>
    <w:rsid w:val="009B5965"/>
    <w:rsid w:val="009B662E"/>
    <w:rsid w:val="009C012C"/>
    <w:rsid w:val="009C026D"/>
    <w:rsid w:val="009D1191"/>
    <w:rsid w:val="009D166D"/>
    <w:rsid w:val="009D2C59"/>
    <w:rsid w:val="009D61EE"/>
    <w:rsid w:val="009D78A8"/>
    <w:rsid w:val="009E2849"/>
    <w:rsid w:val="009E38CD"/>
    <w:rsid w:val="009E7516"/>
    <w:rsid w:val="009F06BD"/>
    <w:rsid w:val="009F11A2"/>
    <w:rsid w:val="009F5597"/>
    <w:rsid w:val="009F7D03"/>
    <w:rsid w:val="00A02231"/>
    <w:rsid w:val="00A0799F"/>
    <w:rsid w:val="00A11AA4"/>
    <w:rsid w:val="00A12CC9"/>
    <w:rsid w:val="00A14EF5"/>
    <w:rsid w:val="00A22D4B"/>
    <w:rsid w:val="00A23B2E"/>
    <w:rsid w:val="00A25862"/>
    <w:rsid w:val="00A351F6"/>
    <w:rsid w:val="00A36127"/>
    <w:rsid w:val="00A41152"/>
    <w:rsid w:val="00A46D90"/>
    <w:rsid w:val="00A61768"/>
    <w:rsid w:val="00A61F66"/>
    <w:rsid w:val="00A63A7C"/>
    <w:rsid w:val="00A65E01"/>
    <w:rsid w:val="00A70D99"/>
    <w:rsid w:val="00A7364B"/>
    <w:rsid w:val="00A736B2"/>
    <w:rsid w:val="00A75265"/>
    <w:rsid w:val="00A761E3"/>
    <w:rsid w:val="00A811AD"/>
    <w:rsid w:val="00A92CD2"/>
    <w:rsid w:val="00A95804"/>
    <w:rsid w:val="00AA2487"/>
    <w:rsid w:val="00AA6524"/>
    <w:rsid w:val="00AB014C"/>
    <w:rsid w:val="00AB3786"/>
    <w:rsid w:val="00AC05AB"/>
    <w:rsid w:val="00AC2693"/>
    <w:rsid w:val="00AC2CB4"/>
    <w:rsid w:val="00AC69AF"/>
    <w:rsid w:val="00AC6B32"/>
    <w:rsid w:val="00AC6B52"/>
    <w:rsid w:val="00AD17BF"/>
    <w:rsid w:val="00AD2E9D"/>
    <w:rsid w:val="00AD36E0"/>
    <w:rsid w:val="00AD6F9B"/>
    <w:rsid w:val="00AE3387"/>
    <w:rsid w:val="00AE399D"/>
    <w:rsid w:val="00AE5A5E"/>
    <w:rsid w:val="00AE6D5C"/>
    <w:rsid w:val="00AF479A"/>
    <w:rsid w:val="00AF4864"/>
    <w:rsid w:val="00AF60F6"/>
    <w:rsid w:val="00AF6F83"/>
    <w:rsid w:val="00B03C9B"/>
    <w:rsid w:val="00B041A6"/>
    <w:rsid w:val="00B26932"/>
    <w:rsid w:val="00B34A45"/>
    <w:rsid w:val="00B45A33"/>
    <w:rsid w:val="00B54F94"/>
    <w:rsid w:val="00B61434"/>
    <w:rsid w:val="00B672D8"/>
    <w:rsid w:val="00B67820"/>
    <w:rsid w:val="00B727A4"/>
    <w:rsid w:val="00B75EDF"/>
    <w:rsid w:val="00B82FB3"/>
    <w:rsid w:val="00B8400A"/>
    <w:rsid w:val="00B84806"/>
    <w:rsid w:val="00B86D2E"/>
    <w:rsid w:val="00B97D03"/>
    <w:rsid w:val="00BA2B40"/>
    <w:rsid w:val="00BA5B52"/>
    <w:rsid w:val="00BB2E4F"/>
    <w:rsid w:val="00BB754B"/>
    <w:rsid w:val="00BC0C7C"/>
    <w:rsid w:val="00BC3130"/>
    <w:rsid w:val="00BC6E84"/>
    <w:rsid w:val="00BD01F0"/>
    <w:rsid w:val="00BD0E4A"/>
    <w:rsid w:val="00BD166C"/>
    <w:rsid w:val="00BD4B1D"/>
    <w:rsid w:val="00BD571A"/>
    <w:rsid w:val="00BE2B00"/>
    <w:rsid w:val="00BF0DA2"/>
    <w:rsid w:val="00BF1865"/>
    <w:rsid w:val="00BF3D31"/>
    <w:rsid w:val="00BF7E78"/>
    <w:rsid w:val="00C0306A"/>
    <w:rsid w:val="00C03ED2"/>
    <w:rsid w:val="00C11D97"/>
    <w:rsid w:val="00C13A09"/>
    <w:rsid w:val="00C13BA5"/>
    <w:rsid w:val="00C15734"/>
    <w:rsid w:val="00C16DC2"/>
    <w:rsid w:val="00C21B40"/>
    <w:rsid w:val="00C26494"/>
    <w:rsid w:val="00C26509"/>
    <w:rsid w:val="00C34489"/>
    <w:rsid w:val="00C347BE"/>
    <w:rsid w:val="00C40E6B"/>
    <w:rsid w:val="00C50BAF"/>
    <w:rsid w:val="00C5251B"/>
    <w:rsid w:val="00C641D6"/>
    <w:rsid w:val="00C80C16"/>
    <w:rsid w:val="00C838FA"/>
    <w:rsid w:val="00C83C2D"/>
    <w:rsid w:val="00C83E01"/>
    <w:rsid w:val="00C918A6"/>
    <w:rsid w:val="00CA0AA7"/>
    <w:rsid w:val="00CA5483"/>
    <w:rsid w:val="00CB2E44"/>
    <w:rsid w:val="00CB602B"/>
    <w:rsid w:val="00CD3B85"/>
    <w:rsid w:val="00CD5D18"/>
    <w:rsid w:val="00CE15FD"/>
    <w:rsid w:val="00CE4D59"/>
    <w:rsid w:val="00CE68BF"/>
    <w:rsid w:val="00CF218B"/>
    <w:rsid w:val="00CF2422"/>
    <w:rsid w:val="00CF348E"/>
    <w:rsid w:val="00CF3588"/>
    <w:rsid w:val="00CF7E7B"/>
    <w:rsid w:val="00D01806"/>
    <w:rsid w:val="00D134E7"/>
    <w:rsid w:val="00D139F9"/>
    <w:rsid w:val="00D17108"/>
    <w:rsid w:val="00D203B7"/>
    <w:rsid w:val="00D21407"/>
    <w:rsid w:val="00D351C3"/>
    <w:rsid w:val="00D3725C"/>
    <w:rsid w:val="00D41947"/>
    <w:rsid w:val="00D503D2"/>
    <w:rsid w:val="00D50BA4"/>
    <w:rsid w:val="00D51790"/>
    <w:rsid w:val="00D52CFB"/>
    <w:rsid w:val="00D55453"/>
    <w:rsid w:val="00D61C9E"/>
    <w:rsid w:val="00D6716A"/>
    <w:rsid w:val="00D732F6"/>
    <w:rsid w:val="00D740FB"/>
    <w:rsid w:val="00D76147"/>
    <w:rsid w:val="00D76EBC"/>
    <w:rsid w:val="00D77D71"/>
    <w:rsid w:val="00D8011B"/>
    <w:rsid w:val="00D813E0"/>
    <w:rsid w:val="00D81EBA"/>
    <w:rsid w:val="00D81FED"/>
    <w:rsid w:val="00D93F75"/>
    <w:rsid w:val="00D96BA3"/>
    <w:rsid w:val="00DA66DF"/>
    <w:rsid w:val="00DB5247"/>
    <w:rsid w:val="00DC69EC"/>
    <w:rsid w:val="00DD16AF"/>
    <w:rsid w:val="00DD18E5"/>
    <w:rsid w:val="00DD546A"/>
    <w:rsid w:val="00DD5CAD"/>
    <w:rsid w:val="00DD75C2"/>
    <w:rsid w:val="00DE1005"/>
    <w:rsid w:val="00DE5D3A"/>
    <w:rsid w:val="00DF244A"/>
    <w:rsid w:val="00DF4096"/>
    <w:rsid w:val="00DF5379"/>
    <w:rsid w:val="00DF53E4"/>
    <w:rsid w:val="00DF7534"/>
    <w:rsid w:val="00E00C7B"/>
    <w:rsid w:val="00E0140B"/>
    <w:rsid w:val="00E0272F"/>
    <w:rsid w:val="00E035D7"/>
    <w:rsid w:val="00E04566"/>
    <w:rsid w:val="00E06897"/>
    <w:rsid w:val="00E10603"/>
    <w:rsid w:val="00E10F80"/>
    <w:rsid w:val="00E14529"/>
    <w:rsid w:val="00E16017"/>
    <w:rsid w:val="00E22E54"/>
    <w:rsid w:val="00E25367"/>
    <w:rsid w:val="00E3183A"/>
    <w:rsid w:val="00E33BDD"/>
    <w:rsid w:val="00E361AC"/>
    <w:rsid w:val="00E43809"/>
    <w:rsid w:val="00E470BE"/>
    <w:rsid w:val="00E477CF"/>
    <w:rsid w:val="00E50DBF"/>
    <w:rsid w:val="00E51342"/>
    <w:rsid w:val="00E51A64"/>
    <w:rsid w:val="00E53527"/>
    <w:rsid w:val="00E6036E"/>
    <w:rsid w:val="00E615D0"/>
    <w:rsid w:val="00E62AAE"/>
    <w:rsid w:val="00E62AD0"/>
    <w:rsid w:val="00E64EC0"/>
    <w:rsid w:val="00E661BB"/>
    <w:rsid w:val="00E7243C"/>
    <w:rsid w:val="00E730CB"/>
    <w:rsid w:val="00E733A7"/>
    <w:rsid w:val="00E74F1C"/>
    <w:rsid w:val="00E76C96"/>
    <w:rsid w:val="00E82DB0"/>
    <w:rsid w:val="00E82EA6"/>
    <w:rsid w:val="00E8376A"/>
    <w:rsid w:val="00E91C3A"/>
    <w:rsid w:val="00E9217F"/>
    <w:rsid w:val="00E94261"/>
    <w:rsid w:val="00E97747"/>
    <w:rsid w:val="00E978A2"/>
    <w:rsid w:val="00EA0B98"/>
    <w:rsid w:val="00EA177A"/>
    <w:rsid w:val="00EA239E"/>
    <w:rsid w:val="00EA2465"/>
    <w:rsid w:val="00EB054D"/>
    <w:rsid w:val="00EB1B31"/>
    <w:rsid w:val="00EB4040"/>
    <w:rsid w:val="00EB422E"/>
    <w:rsid w:val="00EB49D0"/>
    <w:rsid w:val="00EC1162"/>
    <w:rsid w:val="00ED3C1D"/>
    <w:rsid w:val="00ED643E"/>
    <w:rsid w:val="00ED78A0"/>
    <w:rsid w:val="00EE666A"/>
    <w:rsid w:val="00EF1DFC"/>
    <w:rsid w:val="00F007D6"/>
    <w:rsid w:val="00F03C21"/>
    <w:rsid w:val="00F128F6"/>
    <w:rsid w:val="00F24181"/>
    <w:rsid w:val="00F27994"/>
    <w:rsid w:val="00F27CA7"/>
    <w:rsid w:val="00F3123A"/>
    <w:rsid w:val="00F4178F"/>
    <w:rsid w:val="00F42E8F"/>
    <w:rsid w:val="00F459B5"/>
    <w:rsid w:val="00F520D6"/>
    <w:rsid w:val="00F5640E"/>
    <w:rsid w:val="00F6695C"/>
    <w:rsid w:val="00F708F1"/>
    <w:rsid w:val="00F903FA"/>
    <w:rsid w:val="00F92850"/>
    <w:rsid w:val="00F9589D"/>
    <w:rsid w:val="00F95B71"/>
    <w:rsid w:val="00F97213"/>
    <w:rsid w:val="00FA17CD"/>
    <w:rsid w:val="00FA1A47"/>
    <w:rsid w:val="00FA29F1"/>
    <w:rsid w:val="00FB01DA"/>
    <w:rsid w:val="00FB1E52"/>
    <w:rsid w:val="00FC1392"/>
    <w:rsid w:val="00FC2EB4"/>
    <w:rsid w:val="00FD267A"/>
    <w:rsid w:val="00FD3828"/>
    <w:rsid w:val="00FD767D"/>
    <w:rsid w:val="00FE0B1A"/>
    <w:rsid w:val="00FF4F04"/>
    <w:rsid w:val="00FF564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88554"/>
  <w15:docId w15:val="{2D2E64E1-69F3-48E6-B5C7-9CD83627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4F"/>
    <w:rPr>
      <w:rFonts w:ascii="Calibri" w:eastAsia="Calibri" w:hAnsi="Calibri" w:cs="Times New Roman"/>
      <w:lang w:val="en-IN"/>
    </w:rPr>
  </w:style>
  <w:style w:type="paragraph" w:styleId="Heading1">
    <w:name w:val="heading 1"/>
    <w:basedOn w:val="Normal"/>
    <w:link w:val="Heading1Char"/>
    <w:uiPriority w:val="9"/>
    <w:qFormat/>
    <w:rsid w:val="00FA29F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PH" w:eastAsia="en-PH"/>
    </w:rPr>
  </w:style>
  <w:style w:type="paragraph" w:styleId="Heading5">
    <w:name w:val="heading 5"/>
    <w:basedOn w:val="Normal"/>
    <w:link w:val="Heading5Char"/>
    <w:uiPriority w:val="9"/>
    <w:qFormat/>
    <w:rsid w:val="00FA29F1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92"/>
    <w:pPr>
      <w:jc w:val="center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E6B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0E6B"/>
  </w:style>
  <w:style w:type="paragraph" w:styleId="Footer">
    <w:name w:val="footer"/>
    <w:basedOn w:val="Normal"/>
    <w:link w:val="FooterChar"/>
    <w:uiPriority w:val="99"/>
    <w:unhideWhenUsed/>
    <w:rsid w:val="00C40E6B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0E6B"/>
  </w:style>
  <w:style w:type="character" w:styleId="Hyperlink">
    <w:name w:val="Hyperlink"/>
    <w:basedOn w:val="DefaultParagraphFont"/>
    <w:uiPriority w:val="99"/>
    <w:unhideWhenUsed/>
    <w:rsid w:val="00C40E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E6B"/>
    <w:pPr>
      <w:ind w:left="720"/>
      <w:contextualSpacing/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il">
    <w:name w:val="il"/>
    <w:basedOn w:val="DefaultParagraphFont"/>
    <w:rsid w:val="007D4A5C"/>
  </w:style>
  <w:style w:type="paragraph" w:styleId="NoSpacing">
    <w:name w:val="No Spacing"/>
    <w:uiPriority w:val="1"/>
    <w:qFormat/>
    <w:rsid w:val="009E38CD"/>
    <w:rPr>
      <w:lang w:val="en-GB"/>
    </w:rPr>
  </w:style>
  <w:style w:type="table" w:styleId="TableGrid">
    <w:name w:val="Table Grid"/>
    <w:basedOn w:val="TableNormal"/>
    <w:uiPriority w:val="59"/>
    <w:rsid w:val="0079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03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9031A"/>
    <w:rPr>
      <w:b/>
      <w:bCs/>
    </w:rPr>
  </w:style>
  <w:style w:type="table" w:styleId="PlainTable2">
    <w:name w:val="Plain Table 2"/>
    <w:basedOn w:val="TableNormal"/>
    <w:uiPriority w:val="42"/>
    <w:rsid w:val="00E438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3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0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05F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5F"/>
    <w:rPr>
      <w:rFonts w:ascii="Calibri" w:eastAsia="Calibri" w:hAnsi="Calibri" w:cs="Times New Roman"/>
      <w:b/>
      <w:bCs/>
      <w:sz w:val="20"/>
      <w:szCs w:val="20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146E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A774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A29F1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customStyle="1" w:styleId="Heading5Char">
    <w:name w:val="Heading 5 Char"/>
    <w:basedOn w:val="DefaultParagraphFont"/>
    <w:link w:val="Heading5"/>
    <w:uiPriority w:val="9"/>
    <w:rsid w:val="00FA29F1"/>
    <w:rPr>
      <w:rFonts w:ascii="Times New Roman" w:eastAsia="Times New Roman" w:hAnsi="Times New Roman" w:cs="Times New Roman"/>
      <w:b/>
      <w:bCs/>
      <w:sz w:val="20"/>
      <w:szCs w:val="20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0587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single" w:sz="6" w:space="0" w:color="B68F9A"/>
                            <w:left w:val="single" w:sz="6" w:space="8" w:color="B68F9A"/>
                            <w:bottom w:val="single" w:sz="6" w:space="0" w:color="B68F9A"/>
                            <w:right w:val="single" w:sz="6" w:space="19" w:color="B68F9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7B54-CD71-42D2-93F6-49B739E7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Teofilo</dc:creator>
  <cp:keywords/>
  <dc:description/>
  <cp:lastModifiedBy>Tsu Hotel Inquiries</cp:lastModifiedBy>
  <cp:revision>2</cp:revision>
  <cp:lastPrinted>2023-02-21T04:46:00Z</cp:lastPrinted>
  <dcterms:created xsi:type="dcterms:W3CDTF">2023-02-21T04:46:00Z</dcterms:created>
  <dcterms:modified xsi:type="dcterms:W3CDTF">2023-02-21T04:46:00Z</dcterms:modified>
</cp:coreProperties>
</file>